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D215A" w14:textId="77777777" w:rsidR="00CA521F" w:rsidRPr="00BD69C5" w:rsidRDefault="00CA521F" w:rsidP="00BD69C5">
      <w:pPr>
        <w:pStyle w:val="Title"/>
      </w:pPr>
      <w:r w:rsidRPr="00BD69C5">
        <w:t>Vanessa Barrett Gorman</w:t>
      </w:r>
    </w:p>
    <w:p w14:paraId="53DE3103" w14:textId="7CFD30DF" w:rsidR="00F56106" w:rsidRDefault="00F56106" w:rsidP="00F56106">
      <w:pPr>
        <w:ind w:left="-540" w:right="-720"/>
        <w:jc w:val="center"/>
        <w:rPr>
          <w:sz w:val="28"/>
        </w:rPr>
      </w:pPr>
      <w:r>
        <w:rPr>
          <w:sz w:val="28"/>
        </w:rPr>
        <w:t>Aaron Douglas Professor of Ancient History</w:t>
      </w:r>
    </w:p>
    <w:p w14:paraId="0E0B215A" w14:textId="77777777" w:rsidR="00F56106" w:rsidRDefault="00F56106" w:rsidP="00F56106">
      <w:pPr>
        <w:ind w:left="-540" w:right="-720"/>
        <w:jc w:val="center"/>
        <w:rPr>
          <w:sz w:val="28"/>
        </w:rPr>
      </w:pPr>
      <w:r>
        <w:rPr>
          <w:sz w:val="28"/>
        </w:rPr>
        <w:t>University of Nebraska-Lincoln</w:t>
      </w:r>
    </w:p>
    <w:p w14:paraId="7C0EEEDB" w14:textId="4546F038" w:rsidR="00CA521F" w:rsidRPr="00DE70C9" w:rsidRDefault="00F56106" w:rsidP="00DE70C9">
      <w:pPr>
        <w:spacing w:after="240"/>
        <w:ind w:left="-547" w:right="-720"/>
        <w:jc w:val="center"/>
        <w:rPr>
          <w:sz w:val="28"/>
        </w:rPr>
      </w:pPr>
      <w:r w:rsidRPr="00957077">
        <w:rPr>
          <w:sz w:val="22"/>
        </w:rPr>
        <w:t xml:space="preserve">[updated </w:t>
      </w:r>
      <w:r w:rsidR="00C6329B">
        <w:rPr>
          <w:sz w:val="22"/>
        </w:rPr>
        <w:t>1</w:t>
      </w:r>
      <w:r>
        <w:rPr>
          <w:sz w:val="22"/>
        </w:rPr>
        <w:t>/202</w:t>
      </w:r>
      <w:r w:rsidR="00C6329B">
        <w:rPr>
          <w:sz w:val="22"/>
        </w:rPr>
        <w:t>5</w:t>
      </w:r>
      <w:r w:rsidRPr="00957077">
        <w:rPr>
          <w:sz w:val="22"/>
        </w:rPr>
        <w:t>]</w:t>
      </w:r>
    </w:p>
    <w:p w14:paraId="63EE510D" w14:textId="77777777" w:rsidR="000E3BAE" w:rsidRDefault="000E3BAE" w:rsidP="00205E96">
      <w:pPr>
        <w:ind w:right="-720"/>
        <w:sectPr w:rsidR="000E3BAE" w:rsidSect="000E7978">
          <w:headerReference w:type="default" r:id="rId8"/>
          <w:footerReference w:type="even" r:id="rId9"/>
          <w:footerReference w:type="default" r:id="rId10"/>
          <w:type w:val="continuous"/>
          <w:pgSz w:w="12240" w:h="15840" w:code="1"/>
          <w:pgMar w:top="1440" w:right="1800" w:bottom="1440" w:left="1800" w:header="720" w:footer="1008" w:gutter="0"/>
          <w:cols w:space="720"/>
          <w:titlePg/>
        </w:sectPr>
      </w:pPr>
    </w:p>
    <w:p w14:paraId="48A8458D" w14:textId="77777777" w:rsidR="00CB0A5D" w:rsidRDefault="00CB0A5D" w:rsidP="00205E96">
      <w:pPr>
        <w:ind w:right="-720"/>
      </w:pPr>
      <w:r>
        <w:t>Department of History</w:t>
      </w:r>
    </w:p>
    <w:p w14:paraId="7A81064A" w14:textId="77777777" w:rsidR="00CA521F" w:rsidRDefault="00CB0A5D" w:rsidP="00205E96">
      <w:pPr>
        <w:ind w:right="-720"/>
      </w:pPr>
      <w:r>
        <w:t>6</w:t>
      </w:r>
      <w:r w:rsidR="00CA521F">
        <w:t>19 Oldfather Hall</w:t>
      </w:r>
    </w:p>
    <w:p w14:paraId="42DB3D71" w14:textId="77777777" w:rsidR="00CA521F" w:rsidRDefault="00CA521F" w:rsidP="00205E96">
      <w:pPr>
        <w:ind w:right="-720"/>
      </w:pPr>
      <w:r>
        <w:t xml:space="preserve">Lincoln, </w:t>
      </w:r>
      <w:smartTag w:uri="urn:schemas-microsoft-com:office:smarttags" w:element="State">
        <w:r>
          <w:t>NE</w:t>
        </w:r>
      </w:smartTag>
      <w:r>
        <w:t xml:space="preserve"> </w:t>
      </w:r>
      <w:smartTag w:uri="urn:schemas-microsoft-com:office:smarttags" w:element="PostalCode">
        <w:r>
          <w:t>68588-0327</w:t>
        </w:r>
      </w:smartTag>
    </w:p>
    <w:p w14:paraId="6FD0FBED" w14:textId="77777777" w:rsidR="00CA521F" w:rsidRDefault="00CA521F" w:rsidP="00205E96">
      <w:pPr>
        <w:ind w:right="-720"/>
      </w:pPr>
      <w:r>
        <w:t>(402) 472-</w:t>
      </w:r>
      <w:r w:rsidR="00CB0A5D">
        <w:t>2414</w:t>
      </w:r>
    </w:p>
    <w:p w14:paraId="3F5DB82C" w14:textId="77777777" w:rsidR="00CB0A5D" w:rsidRDefault="00CB0A5D" w:rsidP="00DE70C9">
      <w:pPr>
        <w:spacing w:after="240"/>
        <w:ind w:right="-720"/>
        <w:rPr>
          <w:rStyle w:val="Hyperlink"/>
        </w:rPr>
      </w:pPr>
      <w:hyperlink r:id="rId11" w:history="1">
        <w:r w:rsidRPr="00087026">
          <w:rPr>
            <w:rStyle w:val="Hyperlink"/>
          </w:rPr>
          <w:t>http://history.unl.edu/vanessa-b-gorman</w:t>
        </w:r>
      </w:hyperlink>
    </w:p>
    <w:p w14:paraId="0B1A103A" w14:textId="77777777" w:rsidR="000E3BAE" w:rsidRDefault="006C4591" w:rsidP="005E65A1">
      <w:pPr>
        <w:ind w:left="720" w:right="-720"/>
      </w:pPr>
      <w:r>
        <w:t>512 E. Hillcrest Dr</w:t>
      </w:r>
      <w:r w:rsidR="00CA521F">
        <w:t>.</w:t>
      </w:r>
    </w:p>
    <w:p w14:paraId="01ED414A" w14:textId="77777777" w:rsidR="000E3BAE" w:rsidRDefault="000E3BAE" w:rsidP="005E65A1">
      <w:pPr>
        <w:ind w:left="720" w:right="-720"/>
      </w:pPr>
      <w:smartTag w:uri="urn:schemas-microsoft-com:office:smarttags" w:element="City">
        <w:r>
          <w:t>Lincoln</w:t>
        </w:r>
      </w:smartTag>
      <w:r>
        <w:t xml:space="preserve"> </w:t>
      </w:r>
      <w:smartTag w:uri="urn:schemas-microsoft-com:office:smarttags" w:element="State">
        <w:r>
          <w:t>NE</w:t>
        </w:r>
      </w:smartTag>
      <w:r>
        <w:t xml:space="preserve"> 685</w:t>
      </w:r>
      <w:r w:rsidR="006C4591">
        <w:t>2</w:t>
      </w:r>
      <w:r>
        <w:t>0</w:t>
      </w:r>
    </w:p>
    <w:p w14:paraId="05EE5A8D" w14:textId="77777777" w:rsidR="00CA521F" w:rsidRDefault="00CA521F" w:rsidP="005E65A1">
      <w:pPr>
        <w:ind w:left="720" w:right="-720"/>
      </w:pPr>
      <w:r>
        <w:t xml:space="preserve">(402) </w:t>
      </w:r>
      <w:r w:rsidR="00CB0A5D">
        <w:t>440-2671</w:t>
      </w:r>
    </w:p>
    <w:p w14:paraId="24147C36" w14:textId="77777777" w:rsidR="000E3BAE" w:rsidRPr="000E3BAE" w:rsidRDefault="00CB0A5D" w:rsidP="005E65A1">
      <w:pPr>
        <w:ind w:left="720" w:right="-720"/>
      </w:pPr>
      <w:hyperlink r:id="rId12" w:history="1">
        <w:r w:rsidRPr="00636028">
          <w:rPr>
            <w:rStyle w:val="Hyperlink"/>
          </w:rPr>
          <w:t>vgorman1@unl.edu</w:t>
        </w:r>
      </w:hyperlink>
      <w:r>
        <w:t xml:space="preserve"> </w:t>
      </w:r>
    </w:p>
    <w:p w14:paraId="40EDFBCC" w14:textId="77777777" w:rsidR="00CB0A5D" w:rsidRDefault="00CB0A5D" w:rsidP="005E65A1">
      <w:pPr>
        <w:ind w:left="720" w:right="-720"/>
        <w:sectPr w:rsidR="00CB0A5D" w:rsidSect="000E3BAE">
          <w:type w:val="continuous"/>
          <w:pgSz w:w="12240" w:h="15840"/>
          <w:pgMar w:top="1440" w:right="1800" w:bottom="1440" w:left="1800" w:header="720" w:footer="1008" w:gutter="0"/>
          <w:cols w:num="2" w:space="720" w:equalWidth="0">
            <w:col w:w="3960" w:space="720"/>
            <w:col w:w="3960"/>
          </w:cols>
        </w:sectPr>
      </w:pPr>
      <w:hyperlink r:id="rId13" w:history="1">
        <w:r>
          <w:rPr>
            <w:rStyle w:val="Hyperlink"/>
          </w:rPr>
          <w:t>https://vgorman1.github.io/</w:t>
        </w:r>
      </w:hyperlink>
    </w:p>
    <w:p w14:paraId="0E397CD4" w14:textId="77777777" w:rsidR="00F56106" w:rsidRDefault="00F56106" w:rsidP="00F56106">
      <w:pPr>
        <w:ind w:right="-720"/>
      </w:pPr>
      <w:r>
        <w:t>Department of Classics and Religious Studies</w:t>
      </w:r>
    </w:p>
    <w:p w14:paraId="4E768FBB" w14:textId="77777777" w:rsidR="00F56106" w:rsidRPr="00F56106" w:rsidRDefault="00F56106" w:rsidP="00DE70C9">
      <w:pPr>
        <w:spacing w:after="240"/>
        <w:ind w:right="-720"/>
        <w:rPr>
          <w:szCs w:val="24"/>
        </w:rPr>
      </w:pPr>
      <w:r w:rsidRPr="00F56106">
        <w:rPr>
          <w:szCs w:val="24"/>
        </w:rPr>
        <w:t>305 Louise Pound Hall</w:t>
      </w:r>
    </w:p>
    <w:p w14:paraId="04E1AA0D" w14:textId="788A1110" w:rsidR="00C113DC" w:rsidRPr="00714DE6" w:rsidRDefault="00AF5D3F" w:rsidP="00714DE6">
      <w:pPr>
        <w:pStyle w:val="Heading2"/>
      </w:pPr>
      <w:r w:rsidRPr="00714DE6">
        <w:t>Employment</w:t>
      </w:r>
    </w:p>
    <w:p w14:paraId="0CFEF820" w14:textId="77777777" w:rsidR="00F56106" w:rsidRDefault="00F56106" w:rsidP="005D1688">
      <w:pPr>
        <w:numPr>
          <w:ilvl w:val="0"/>
          <w:numId w:val="44"/>
        </w:numPr>
      </w:pPr>
      <w:r>
        <w:t>Aaron Douglas Professor for Teaching Excellence, Aug. 2023-</w:t>
      </w:r>
    </w:p>
    <w:p w14:paraId="294BA025" w14:textId="77777777" w:rsidR="005D1688" w:rsidRDefault="00060988" w:rsidP="005D1688">
      <w:pPr>
        <w:numPr>
          <w:ilvl w:val="0"/>
          <w:numId w:val="44"/>
        </w:numPr>
      </w:pPr>
      <w:r>
        <w:t>Professor, Department of History</w:t>
      </w:r>
      <w:r w:rsidR="00EC4E41">
        <w:t xml:space="preserve">, </w:t>
      </w:r>
      <w:r>
        <w:t>University of Nebraska-Lincoln, 2015-</w:t>
      </w:r>
      <w:r w:rsidR="00154398">
        <w:t>present</w:t>
      </w:r>
    </w:p>
    <w:p w14:paraId="61176592" w14:textId="4D113C85" w:rsidR="00EC4E41" w:rsidRDefault="00EC4E41" w:rsidP="005D1688">
      <w:pPr>
        <w:numPr>
          <w:ilvl w:val="1"/>
          <w:numId w:val="44"/>
        </w:numPr>
      </w:pPr>
      <w:r>
        <w:t>Joint Appointment, Department of Classics and Religious Studies, 2021-present.</w:t>
      </w:r>
    </w:p>
    <w:p w14:paraId="59A07026" w14:textId="77777777" w:rsidR="00C113DC" w:rsidRDefault="00C113DC" w:rsidP="005D1688">
      <w:pPr>
        <w:pStyle w:val="ListParagraph"/>
        <w:numPr>
          <w:ilvl w:val="0"/>
          <w:numId w:val="44"/>
        </w:numPr>
        <w:ind w:right="-720"/>
      </w:pPr>
      <w:r>
        <w:t>Associate Professor, Department of History, University of Nebraska-Lincoln, 2000-</w:t>
      </w:r>
      <w:r w:rsidR="00E35C06">
        <w:t>2015</w:t>
      </w:r>
      <w:r>
        <w:t>.</w:t>
      </w:r>
    </w:p>
    <w:p w14:paraId="7AFB4109" w14:textId="77777777" w:rsidR="00C113DC" w:rsidRDefault="00C113DC" w:rsidP="005D1688">
      <w:pPr>
        <w:pStyle w:val="ListParagraph"/>
        <w:numPr>
          <w:ilvl w:val="0"/>
          <w:numId w:val="44"/>
        </w:numPr>
        <w:ind w:right="-720"/>
      </w:pPr>
      <w:r>
        <w:t>Associate Dean for Academic Programs, UNL College of Arts and Sciences, 2001-2004.</w:t>
      </w:r>
    </w:p>
    <w:p w14:paraId="13FAF14E" w14:textId="77777777" w:rsidR="00C113DC" w:rsidRDefault="00C113DC" w:rsidP="005D1688">
      <w:pPr>
        <w:pStyle w:val="ListParagraph"/>
        <w:numPr>
          <w:ilvl w:val="0"/>
          <w:numId w:val="44"/>
        </w:numPr>
        <w:ind w:right="-720"/>
      </w:pPr>
      <w:r>
        <w:t>Assistant Professor, Department of History, Univ. of Nebraska-Lincoln, 1994-2000.</w:t>
      </w:r>
    </w:p>
    <w:p w14:paraId="1D07FAB4" w14:textId="77777777" w:rsidR="00C113DC" w:rsidRDefault="00C113DC" w:rsidP="005D1688">
      <w:pPr>
        <w:pStyle w:val="ListParagraph"/>
        <w:numPr>
          <w:ilvl w:val="0"/>
          <w:numId w:val="44"/>
        </w:numPr>
        <w:spacing w:after="240"/>
        <w:ind w:right="-720"/>
      </w:pPr>
      <w:r>
        <w:t>Visiting Assistant Professor, Dept. of History, Southern Methodist Univ., 1993-94.</w:t>
      </w:r>
    </w:p>
    <w:p w14:paraId="1558C9C2" w14:textId="2AEA5164" w:rsidR="00CA521F" w:rsidRPr="00AF5D3F" w:rsidRDefault="00AF5D3F" w:rsidP="00714DE6">
      <w:pPr>
        <w:pStyle w:val="Heading2"/>
      </w:pPr>
      <w:r w:rsidRPr="00AF5D3F">
        <w:t>Areas of Specialization</w:t>
      </w:r>
    </w:p>
    <w:p w14:paraId="0A40CA6E" w14:textId="4311AAB2" w:rsidR="00CA521F" w:rsidRDefault="00CA521F" w:rsidP="003D3D75">
      <w:pPr>
        <w:pStyle w:val="ListParagraph"/>
        <w:numPr>
          <w:ilvl w:val="0"/>
          <w:numId w:val="41"/>
        </w:numPr>
        <w:ind w:right="-720"/>
      </w:pPr>
      <w:r>
        <w:t xml:space="preserve">Primary </w:t>
      </w:r>
      <w:r w:rsidR="003E1F78">
        <w:t>F</w:t>
      </w:r>
      <w:r>
        <w:t>ield</w:t>
      </w:r>
      <w:r w:rsidR="00E26AC8">
        <w:t>s</w:t>
      </w:r>
      <w:r>
        <w:t>: Greek History</w:t>
      </w:r>
      <w:r w:rsidR="00257C29">
        <w:t xml:space="preserve"> and</w:t>
      </w:r>
      <w:r w:rsidR="002E1E21">
        <w:t xml:space="preserve"> Historiography; </w:t>
      </w:r>
      <w:r w:rsidR="009C5DC0">
        <w:t xml:space="preserve">Greek Language Pedagogy; </w:t>
      </w:r>
      <w:r w:rsidR="00E26AC8">
        <w:t>Philology</w:t>
      </w:r>
      <w:r w:rsidR="00257C29">
        <w:t xml:space="preserve"> and Dependency Syntax</w:t>
      </w:r>
      <w:r w:rsidR="00E35C06">
        <w:t>; Digital Humanities</w:t>
      </w:r>
    </w:p>
    <w:p w14:paraId="72A2A537" w14:textId="77777777" w:rsidR="00CA521F" w:rsidRDefault="00CA521F" w:rsidP="003D3D75">
      <w:pPr>
        <w:pStyle w:val="ListParagraph"/>
        <w:numPr>
          <w:ilvl w:val="0"/>
          <w:numId w:val="41"/>
        </w:numPr>
        <w:spacing w:after="240"/>
        <w:ind w:right="-720"/>
      </w:pPr>
      <w:r>
        <w:t xml:space="preserve">Secondary Fields: </w:t>
      </w:r>
      <w:r w:rsidR="00257C29">
        <w:t>Republican and Augustan Roman History</w:t>
      </w:r>
      <w:r w:rsidR="008E2B51">
        <w:t>; Roman Historiography</w:t>
      </w:r>
    </w:p>
    <w:p w14:paraId="4805A119" w14:textId="66E86D1F" w:rsidR="00C113DC" w:rsidRPr="00AF5D3F" w:rsidRDefault="00AF5D3F" w:rsidP="00714DE6">
      <w:pPr>
        <w:pStyle w:val="Heading2"/>
      </w:pPr>
      <w:r w:rsidRPr="00AF5D3F">
        <w:t>Education</w:t>
      </w:r>
    </w:p>
    <w:p w14:paraId="1B020810" w14:textId="77777777" w:rsidR="00C113DC" w:rsidRDefault="00C113DC" w:rsidP="00205E96">
      <w:pPr>
        <w:pStyle w:val="ListParagraph"/>
        <w:numPr>
          <w:ilvl w:val="0"/>
          <w:numId w:val="7"/>
        </w:numPr>
        <w:ind w:right="-720"/>
      </w:pPr>
      <w:r>
        <w:t>Ph.D. in Classical Studies at the University of Pennsylvania, May 1993</w:t>
      </w:r>
    </w:p>
    <w:p w14:paraId="37FC0855" w14:textId="77777777" w:rsidR="00C113DC" w:rsidRDefault="00C113DC" w:rsidP="00205E96">
      <w:pPr>
        <w:numPr>
          <w:ilvl w:val="0"/>
          <w:numId w:val="7"/>
        </w:numPr>
        <w:ind w:right="-720"/>
      </w:pPr>
      <w:r>
        <w:t>M.A. in Classical Studies at the University of Pennsylvania, May 1988</w:t>
      </w:r>
    </w:p>
    <w:p w14:paraId="5AD87966" w14:textId="77777777" w:rsidR="00C113DC" w:rsidRDefault="00C113DC" w:rsidP="00DE70C9">
      <w:pPr>
        <w:numPr>
          <w:ilvl w:val="0"/>
          <w:numId w:val="7"/>
        </w:numPr>
        <w:spacing w:after="240"/>
        <w:ind w:right="-720"/>
      </w:pPr>
      <w:r>
        <w:t>B.A. in Latin with minors in Greek and Philosophy at Brigham Young University, August 1985 (</w:t>
      </w:r>
      <w:r>
        <w:rPr>
          <w:i/>
        </w:rPr>
        <w:t>magna cum laude</w:t>
      </w:r>
      <w:r>
        <w:t>)</w:t>
      </w:r>
    </w:p>
    <w:p w14:paraId="0D1E851C" w14:textId="436FD5C5" w:rsidR="004B0D41" w:rsidRPr="002914E1" w:rsidRDefault="00AF5D3F" w:rsidP="00205E96">
      <w:pPr>
        <w:ind w:right="-720"/>
        <w:rPr>
          <w:szCs w:val="24"/>
        </w:rPr>
      </w:pPr>
      <w:r w:rsidRPr="00714DE6">
        <w:rPr>
          <w:rStyle w:val="Heading2Char"/>
        </w:rPr>
        <w:t>Languages</w:t>
      </w:r>
      <w:r w:rsidR="004B0D41">
        <w:rPr>
          <w:sz w:val="28"/>
        </w:rPr>
        <w:t xml:space="preserve"> </w:t>
      </w:r>
      <w:r w:rsidR="004B0D41" w:rsidRPr="002914E1">
        <w:rPr>
          <w:szCs w:val="24"/>
        </w:rPr>
        <w:t>[reading knowledge]</w:t>
      </w:r>
    </w:p>
    <w:p w14:paraId="66E536CC" w14:textId="77777777" w:rsidR="004B0D41" w:rsidRPr="006C0352" w:rsidRDefault="004B0D41" w:rsidP="00DE70C9">
      <w:pPr>
        <w:spacing w:after="240"/>
        <w:ind w:right="-720"/>
      </w:pPr>
      <w:r w:rsidRPr="006C0352">
        <w:t xml:space="preserve">Ancient Greek, </w:t>
      </w:r>
      <w:r w:rsidR="00037FB7">
        <w:t xml:space="preserve">Latin, </w:t>
      </w:r>
      <w:r w:rsidRPr="006C0352">
        <w:t>German, Italian</w:t>
      </w:r>
      <w:r w:rsidR="00037FB7">
        <w:t>, French</w:t>
      </w:r>
    </w:p>
    <w:p w14:paraId="36A75D19" w14:textId="19A351ED" w:rsidR="006317FB" w:rsidRPr="00AF5D3F" w:rsidRDefault="00AF5D3F" w:rsidP="00714DE6">
      <w:pPr>
        <w:pStyle w:val="Heading2"/>
      </w:pPr>
      <w:r w:rsidRPr="00AF5D3F">
        <w:t>Major Awards</w:t>
      </w:r>
    </w:p>
    <w:p w14:paraId="7A69BC84" w14:textId="77777777" w:rsidR="00C6329B" w:rsidRDefault="00C6329B" w:rsidP="00C6329B">
      <w:pPr>
        <w:numPr>
          <w:ilvl w:val="0"/>
          <w:numId w:val="9"/>
        </w:numPr>
      </w:pPr>
      <w:bookmarkStart w:id="0" w:name="_Hlk105221198"/>
      <w:r>
        <w:t xml:space="preserve">2023- named </w:t>
      </w:r>
      <w:proofErr w:type="gramStart"/>
      <w:r>
        <w:t>the Aaron</w:t>
      </w:r>
      <w:proofErr w:type="gramEnd"/>
      <w:r>
        <w:t xml:space="preserve"> Douglas Professor for Teaching Excellence</w:t>
      </w:r>
    </w:p>
    <w:p w14:paraId="5FFBFEB2" w14:textId="310EF9B9" w:rsidR="006317FB" w:rsidRDefault="006317FB" w:rsidP="006317FB">
      <w:pPr>
        <w:numPr>
          <w:ilvl w:val="0"/>
          <w:numId w:val="9"/>
        </w:numPr>
        <w:rPr>
          <w:szCs w:val="24"/>
        </w:rPr>
      </w:pPr>
      <w:r>
        <w:rPr>
          <w:szCs w:val="24"/>
        </w:rPr>
        <w:t>2022 Nebraska system-wide Outstanding Teaching and Instructional Creativity Award (OTICA)</w:t>
      </w:r>
    </w:p>
    <w:p w14:paraId="268EEC2D" w14:textId="49AC9CA0" w:rsidR="006317FB" w:rsidRDefault="006317FB" w:rsidP="006317FB">
      <w:pPr>
        <w:numPr>
          <w:ilvl w:val="0"/>
          <w:numId w:val="9"/>
        </w:numPr>
        <w:rPr>
          <w:szCs w:val="24"/>
        </w:rPr>
      </w:pPr>
      <w:bookmarkStart w:id="1" w:name="_Hlk105221208"/>
      <w:bookmarkEnd w:id="0"/>
      <w:r>
        <w:rPr>
          <w:szCs w:val="24"/>
        </w:rPr>
        <w:lastRenderedPageBreak/>
        <w:t>2017 University-</w:t>
      </w:r>
      <w:r w:rsidR="00623BA5">
        <w:rPr>
          <w:szCs w:val="24"/>
        </w:rPr>
        <w:t>W</w:t>
      </w:r>
      <w:r>
        <w:rPr>
          <w:szCs w:val="24"/>
        </w:rPr>
        <w:t>ide Department Teaching Award for the History Department (as undergraduate chair</w:t>
      </w:r>
      <w:r w:rsidR="009A0F0F">
        <w:rPr>
          <w:szCs w:val="24"/>
        </w:rPr>
        <w:t xml:space="preserve"> for the previous two years</w:t>
      </w:r>
      <w:r>
        <w:rPr>
          <w:szCs w:val="24"/>
        </w:rPr>
        <w:t xml:space="preserve">, I organized the nomination material and wrote more than half of </w:t>
      </w:r>
      <w:r w:rsidR="00623BA5">
        <w:rPr>
          <w:szCs w:val="24"/>
        </w:rPr>
        <w:t>the nomination</w:t>
      </w:r>
      <w:r>
        <w:rPr>
          <w:szCs w:val="24"/>
        </w:rPr>
        <w:t>)</w:t>
      </w:r>
    </w:p>
    <w:bookmarkEnd w:id="1"/>
    <w:p w14:paraId="47922F50" w14:textId="7962D7C1" w:rsidR="006317FB" w:rsidRPr="0013623C" w:rsidRDefault="006317FB" w:rsidP="006317FB">
      <w:pPr>
        <w:numPr>
          <w:ilvl w:val="0"/>
          <w:numId w:val="9"/>
        </w:numPr>
        <w:rPr>
          <w:szCs w:val="24"/>
        </w:rPr>
      </w:pPr>
      <w:r w:rsidRPr="0013623C">
        <w:rPr>
          <w:szCs w:val="24"/>
        </w:rPr>
        <w:t>2011 Hazel R. McClymont Distinguished Teaching Fellow Award, College of Arts and Sciences.</w:t>
      </w:r>
    </w:p>
    <w:p w14:paraId="4E2DF8F6" w14:textId="77777777" w:rsidR="006317FB" w:rsidRPr="0013623C" w:rsidRDefault="006317FB" w:rsidP="00DE70C9">
      <w:pPr>
        <w:numPr>
          <w:ilvl w:val="0"/>
          <w:numId w:val="9"/>
        </w:numPr>
        <w:spacing w:after="240"/>
        <w:rPr>
          <w:szCs w:val="24"/>
        </w:rPr>
      </w:pPr>
      <w:r w:rsidRPr="0013623C">
        <w:rPr>
          <w:szCs w:val="24"/>
        </w:rPr>
        <w:t xml:space="preserve">2004 Outstanding Publication Award from the Classical Association of the Middle West and South for </w:t>
      </w:r>
      <w:r w:rsidRPr="0013623C">
        <w:rPr>
          <w:i/>
          <w:szCs w:val="24"/>
        </w:rPr>
        <w:t>Miletos, the Ornament of Ionia</w:t>
      </w:r>
      <w:r w:rsidRPr="0013623C">
        <w:rPr>
          <w:szCs w:val="24"/>
        </w:rPr>
        <w:t>, for best first book published since 2000 in any area of classics by any member of CAMWS.</w:t>
      </w:r>
    </w:p>
    <w:p w14:paraId="398BD6FE" w14:textId="6D3B6733" w:rsidR="00CA521F" w:rsidRPr="00AF5D3F" w:rsidRDefault="00AF5D3F" w:rsidP="00714DE6">
      <w:pPr>
        <w:pStyle w:val="Heading2"/>
      </w:pPr>
      <w:r w:rsidRPr="00AF5D3F">
        <w:t>Books</w:t>
      </w:r>
    </w:p>
    <w:p w14:paraId="44C39D40" w14:textId="77777777" w:rsidR="000707AF" w:rsidRPr="003D3D75" w:rsidRDefault="000707AF" w:rsidP="003D3D75">
      <w:pPr>
        <w:pStyle w:val="ListParagraph"/>
        <w:numPr>
          <w:ilvl w:val="0"/>
          <w:numId w:val="42"/>
        </w:numPr>
        <w:ind w:right="-720"/>
        <w:rPr>
          <w:i/>
          <w:szCs w:val="24"/>
        </w:rPr>
      </w:pPr>
      <w:r w:rsidRPr="003D3D75">
        <w:rPr>
          <w:i/>
          <w:szCs w:val="24"/>
        </w:rPr>
        <w:t>Corrupting Luxury in Ancient Greek Literature</w:t>
      </w:r>
      <w:r w:rsidRPr="003D3D75">
        <w:rPr>
          <w:szCs w:val="24"/>
        </w:rPr>
        <w:t>.  Co-authored with Robert Gorman.  Ann Arbor</w:t>
      </w:r>
      <w:r w:rsidR="00BF23AF" w:rsidRPr="003D3D75">
        <w:rPr>
          <w:szCs w:val="24"/>
        </w:rPr>
        <w:t>:</w:t>
      </w:r>
      <w:r w:rsidRPr="003D3D75">
        <w:rPr>
          <w:szCs w:val="24"/>
        </w:rPr>
        <w:t xml:space="preserve"> Uni</w:t>
      </w:r>
      <w:r w:rsidR="001F39EE" w:rsidRPr="003D3D75">
        <w:rPr>
          <w:szCs w:val="24"/>
        </w:rPr>
        <w:t>versity of Michigan Press, 2014.</w:t>
      </w:r>
    </w:p>
    <w:p w14:paraId="5861FCDA" w14:textId="77777777" w:rsidR="00C6329B" w:rsidRDefault="00C6329B" w:rsidP="003D3D75">
      <w:pPr>
        <w:pStyle w:val="ListParagraph"/>
        <w:numPr>
          <w:ilvl w:val="0"/>
          <w:numId w:val="42"/>
        </w:numPr>
        <w:ind w:right="-720"/>
      </w:pPr>
      <w:proofErr w:type="spellStart"/>
      <w:r w:rsidRPr="003D3D75">
        <w:rPr>
          <w:i/>
          <w:iCs/>
        </w:rPr>
        <w:t>Oikistes</w:t>
      </w:r>
      <w:proofErr w:type="spellEnd"/>
      <w:r w:rsidRPr="003D3D75">
        <w:rPr>
          <w:i/>
          <w:iCs/>
        </w:rPr>
        <w:t>: Studies in Constitutions, Colonies, and Military Power in the Ancient World. Offered in Honor of A. J. Graham.</w:t>
      </w:r>
      <w:r>
        <w:t xml:space="preserve"> Co-edited with Eric Robinson.  Leiden: Brill, 2002. </w:t>
      </w:r>
    </w:p>
    <w:p w14:paraId="4BFE64FB" w14:textId="77777777" w:rsidR="003D3D75" w:rsidRDefault="00CA521F" w:rsidP="003D3D75">
      <w:pPr>
        <w:pStyle w:val="ListParagraph"/>
        <w:numPr>
          <w:ilvl w:val="0"/>
          <w:numId w:val="42"/>
        </w:numPr>
        <w:ind w:right="-720"/>
      </w:pPr>
      <w:r w:rsidRPr="003D3D75">
        <w:rPr>
          <w:i/>
        </w:rPr>
        <w:t>Miletos, the Ornament of Ionia: A History of the City to 400 BCE</w:t>
      </w:r>
      <w:r>
        <w:t>.  Ann Arbor: Univ</w:t>
      </w:r>
      <w:r w:rsidR="00BF23AF">
        <w:t>ersity</w:t>
      </w:r>
      <w:r>
        <w:t xml:space="preserve"> of Michigan Press, 2001.</w:t>
      </w:r>
      <w:r w:rsidR="00823B8A">
        <w:t xml:space="preserve">  </w:t>
      </w:r>
    </w:p>
    <w:p w14:paraId="52C472CB" w14:textId="6F091F30" w:rsidR="00B63D18" w:rsidRDefault="00D13743" w:rsidP="003D3D75">
      <w:pPr>
        <w:pStyle w:val="ListParagraph"/>
        <w:numPr>
          <w:ilvl w:val="1"/>
          <w:numId w:val="42"/>
        </w:numPr>
        <w:ind w:right="-720"/>
      </w:pPr>
      <w:r>
        <w:t>Recipient</w:t>
      </w:r>
      <w:r w:rsidR="00823B8A">
        <w:t xml:space="preserve"> of the </w:t>
      </w:r>
      <w:r w:rsidR="00823B8A" w:rsidRPr="003D3D75">
        <w:rPr>
          <w:i/>
        </w:rPr>
        <w:t>Outstanding Publication Award</w:t>
      </w:r>
      <w:r w:rsidR="00823B8A">
        <w:t xml:space="preserve"> from the Classical Association of the Middle West and South, 2004, for best first book published since 2000 in any area of classics by any member of CAMWS</w:t>
      </w:r>
      <w:r w:rsidR="00860F99">
        <w:t xml:space="preserve">, an organization </w:t>
      </w:r>
      <w:r w:rsidR="00823B8A">
        <w:t xml:space="preserve">which covers 31 </w:t>
      </w:r>
      <w:r>
        <w:t xml:space="preserve">US </w:t>
      </w:r>
      <w:r w:rsidR="00823B8A">
        <w:t>states and 3 Canadian provinces</w:t>
      </w:r>
      <w:r w:rsidR="00860F99">
        <w:t>.</w:t>
      </w:r>
      <w:r w:rsidR="0018177F">
        <w:t xml:space="preserve"> </w:t>
      </w:r>
    </w:p>
    <w:p w14:paraId="34C434F9" w14:textId="0129C05E" w:rsidR="00AF5D3F" w:rsidRPr="00AF5D3F" w:rsidRDefault="00AF5D3F" w:rsidP="00714DE6">
      <w:pPr>
        <w:pStyle w:val="Heading2"/>
      </w:pPr>
      <w:r w:rsidRPr="00AF5D3F">
        <w:t xml:space="preserve">Articles </w:t>
      </w:r>
    </w:p>
    <w:p w14:paraId="62B909A8" w14:textId="1A2FBF22" w:rsidR="00AF5D3F" w:rsidRPr="001D198A" w:rsidRDefault="00AF5D3F" w:rsidP="00AF5D3F">
      <w:pPr>
        <w:ind w:right="-720"/>
        <w:rPr>
          <w:sz w:val="20"/>
        </w:rPr>
      </w:pPr>
      <w:r w:rsidRPr="001D198A">
        <w:rPr>
          <w:sz w:val="20"/>
        </w:rPr>
        <w:t xml:space="preserve">[hyperlinks are </w:t>
      </w:r>
      <w:proofErr w:type="gramStart"/>
      <w:r w:rsidRPr="001D198A">
        <w:rPr>
          <w:sz w:val="20"/>
        </w:rPr>
        <w:t>to</w:t>
      </w:r>
      <w:proofErr w:type="gramEnd"/>
      <w:r w:rsidRPr="001D198A">
        <w:rPr>
          <w:sz w:val="20"/>
        </w:rPr>
        <w:t xml:space="preserve"> full-text downloads from the UNL Digital Commons</w:t>
      </w:r>
      <w:r>
        <w:rPr>
          <w:sz w:val="20"/>
        </w:rPr>
        <w:t xml:space="preserve"> or open access journals</w:t>
      </w:r>
      <w:r w:rsidRPr="001D198A">
        <w:rPr>
          <w:sz w:val="20"/>
        </w:rPr>
        <w:t>]</w:t>
      </w:r>
    </w:p>
    <w:p w14:paraId="6FB4553C" w14:textId="77777777" w:rsidR="00AF5D3F" w:rsidRDefault="00AF5D3F" w:rsidP="00AF5D3F">
      <w:pPr>
        <w:ind w:right="-720"/>
        <w:rPr>
          <w:sz w:val="20"/>
        </w:rPr>
      </w:pPr>
      <w:r w:rsidRPr="00E40DED">
        <w:rPr>
          <w:sz w:val="20"/>
        </w:rPr>
        <w:t xml:space="preserve">[** = anonymously </w:t>
      </w:r>
      <w:proofErr w:type="gramStart"/>
      <w:r w:rsidRPr="00E40DED">
        <w:rPr>
          <w:sz w:val="20"/>
        </w:rPr>
        <w:t>refereed</w:t>
      </w:r>
      <w:proofErr w:type="gramEnd"/>
      <w:r w:rsidRPr="00E40DED">
        <w:rPr>
          <w:sz w:val="20"/>
        </w:rPr>
        <w:t>]</w:t>
      </w:r>
    </w:p>
    <w:p w14:paraId="7436CB84" w14:textId="77777777" w:rsidR="00AF5D3F" w:rsidRPr="00B36042" w:rsidRDefault="00AF5D3F" w:rsidP="00AF5D3F">
      <w:pPr>
        <w:ind w:right="-720"/>
        <w:rPr>
          <w:sz w:val="20"/>
        </w:rPr>
      </w:pPr>
      <w:r w:rsidRPr="00415D07">
        <w:rPr>
          <w:b/>
          <w:szCs w:val="24"/>
          <w:u w:val="single"/>
        </w:rPr>
        <w:t>NOTE</w:t>
      </w:r>
      <w:r w:rsidRPr="00E35369">
        <w:rPr>
          <w:szCs w:val="24"/>
        </w:rPr>
        <w:t xml:space="preserve">: All collaborative work represents an </w:t>
      </w:r>
      <w:r w:rsidRPr="00516C10">
        <w:rPr>
          <w:szCs w:val="24"/>
          <w:u w:val="single"/>
        </w:rPr>
        <w:t>equal division of labor</w:t>
      </w:r>
      <w:r w:rsidRPr="00E35369">
        <w:rPr>
          <w:szCs w:val="24"/>
        </w:rPr>
        <w:t xml:space="preserve">.  </w:t>
      </w:r>
    </w:p>
    <w:p w14:paraId="752A765E" w14:textId="77777777" w:rsidR="00AF5D3F" w:rsidRDefault="00AF5D3F" w:rsidP="00AF5D3F">
      <w:pPr>
        <w:numPr>
          <w:ilvl w:val="0"/>
          <w:numId w:val="22"/>
        </w:numPr>
        <w:ind w:right="-720"/>
      </w:pPr>
      <w:bookmarkStart w:id="2" w:name="_Hlk114729094"/>
      <w:bookmarkStart w:id="3" w:name="_Hlk92615319"/>
      <w:r>
        <w:t>**“</w:t>
      </w:r>
      <w:bookmarkStart w:id="4" w:name="_Hlk125109630"/>
      <w:r>
        <w:fldChar w:fldCharType="begin"/>
      </w:r>
      <w:r>
        <w:instrText>HYPERLINK "https://doi.org/10.1017/S0075426924000302"</w:instrText>
      </w:r>
      <w:r>
        <w:fldChar w:fldCharType="separate"/>
      </w:r>
      <w:r w:rsidRPr="00C6329B">
        <w:rPr>
          <w:rStyle w:val="Hyperlink"/>
        </w:rPr>
        <w:t>A Morpho-Syntactic Authorship Attribution Study of the Speeches of Demosthenes and Apollodorus</w:t>
      </w:r>
      <w:r>
        <w:fldChar w:fldCharType="end"/>
      </w:r>
      <w:r>
        <w:t xml:space="preserve">.” Co-authored with R. J. Gorman. </w:t>
      </w:r>
      <w:r w:rsidRPr="007454CC">
        <w:rPr>
          <w:i/>
          <w:iCs/>
        </w:rPr>
        <w:t>Journal of Hellenic Studies</w:t>
      </w:r>
      <w:r>
        <w:t xml:space="preserve"> 144 (2024): 65-92. [1,400 words.]</w:t>
      </w:r>
    </w:p>
    <w:bookmarkEnd w:id="2"/>
    <w:bookmarkEnd w:id="4"/>
    <w:p w14:paraId="790BF83E" w14:textId="77777777" w:rsidR="00AF5D3F" w:rsidRDefault="00AF5D3F" w:rsidP="00AF5D3F">
      <w:pPr>
        <w:numPr>
          <w:ilvl w:val="0"/>
          <w:numId w:val="22"/>
        </w:numPr>
        <w:ind w:right="-720"/>
      </w:pPr>
      <w:r>
        <w:t>** “</w:t>
      </w:r>
      <w:r w:rsidRPr="005B1FB2">
        <w:t>Dependency Treebanks of Ancient Greek Prose</w:t>
      </w:r>
      <w:r>
        <w:t xml:space="preserve">.” </w:t>
      </w:r>
      <w:r w:rsidRPr="002E6296">
        <w:rPr>
          <w:i/>
        </w:rPr>
        <w:t>Journal of Open Humanities Data</w:t>
      </w:r>
      <w:r>
        <w:t xml:space="preserve"> 6 (2020):1. DOI: </w:t>
      </w:r>
      <w:hyperlink r:id="rId14" w:history="1">
        <w:r w:rsidRPr="00A95748">
          <w:rPr>
            <w:rStyle w:val="Hyperlink"/>
          </w:rPr>
          <w:t>https://openhumanitiesdata.metajnl.com/articles/10.5334/johd.13/</w:t>
        </w:r>
      </w:hyperlink>
      <w:r>
        <w:t xml:space="preserve"> </w:t>
      </w:r>
    </w:p>
    <w:bookmarkEnd w:id="3"/>
    <w:p w14:paraId="5B3F6BB7" w14:textId="77777777" w:rsidR="00AF5D3F" w:rsidRDefault="00AF5D3F" w:rsidP="00AF5D3F">
      <w:pPr>
        <w:numPr>
          <w:ilvl w:val="0"/>
          <w:numId w:val="22"/>
        </w:numPr>
        <w:ind w:right="-720"/>
      </w:pPr>
      <w:r>
        <w:t>** “</w:t>
      </w:r>
      <w:hyperlink r:id="rId15" w:history="1">
        <w:r w:rsidRPr="00276EC2">
          <w:rPr>
            <w:rStyle w:val="Hyperlink"/>
          </w:rPr>
          <w:t>Approaching Questions of Text Reuse in Ancient Greek Using Computational Syntactic Stylometry</w:t>
        </w:r>
      </w:hyperlink>
      <w:r>
        <w:t xml:space="preserve">.” Co-authored with Robert J. Gorman. </w:t>
      </w:r>
      <w:r w:rsidRPr="002E6296">
        <w:rPr>
          <w:i/>
        </w:rPr>
        <w:t>Open Linguistics</w:t>
      </w:r>
      <w:r>
        <w:t xml:space="preserve"> 2 (2016): 500-510.</w:t>
      </w:r>
    </w:p>
    <w:p w14:paraId="2B143BCD" w14:textId="77777777" w:rsidR="00AF5D3F" w:rsidRDefault="00AF5D3F" w:rsidP="00AF5D3F">
      <w:pPr>
        <w:numPr>
          <w:ilvl w:val="0"/>
          <w:numId w:val="22"/>
        </w:numPr>
        <w:ind w:right="-720"/>
      </w:pPr>
      <w:r>
        <w:t>** “</w:t>
      </w:r>
      <w:hyperlink r:id="rId16" w:history="1">
        <w:r w:rsidRPr="002E1E21">
          <w:rPr>
            <w:rStyle w:val="Hyperlink"/>
            <w:i/>
          </w:rPr>
          <w:t>Truph</w:t>
        </w:r>
        <w:bookmarkStart w:id="5" w:name="OLE_LINK1"/>
        <w:bookmarkStart w:id="6" w:name="OLE_LINK2"/>
        <w:r w:rsidRPr="002E1E21">
          <w:rPr>
            <w:rStyle w:val="Hyperlink"/>
            <w:i/>
          </w:rPr>
          <w:t>ē</w:t>
        </w:r>
        <w:bookmarkEnd w:id="5"/>
        <w:bookmarkEnd w:id="6"/>
        <w:r w:rsidRPr="002E1E21">
          <w:rPr>
            <w:rStyle w:val="Hyperlink"/>
          </w:rPr>
          <w:t xml:space="preserve"> and </w:t>
        </w:r>
        <w:r w:rsidRPr="002E1E21">
          <w:rPr>
            <w:rStyle w:val="Hyperlink"/>
            <w:i/>
          </w:rPr>
          <w:t>Hybris</w:t>
        </w:r>
        <w:r w:rsidRPr="002E1E21">
          <w:rPr>
            <w:rStyle w:val="Hyperlink"/>
          </w:rPr>
          <w:t xml:space="preserve"> in the </w:t>
        </w:r>
        <w:r w:rsidRPr="002E1E21">
          <w:rPr>
            <w:rStyle w:val="Hyperlink"/>
            <w:i/>
          </w:rPr>
          <w:t xml:space="preserve">Peri </w:t>
        </w:r>
        <w:proofErr w:type="spellStart"/>
        <w:r w:rsidRPr="002E1E21">
          <w:rPr>
            <w:rStyle w:val="Hyperlink"/>
            <w:i/>
          </w:rPr>
          <w:t>Biōn</w:t>
        </w:r>
        <w:proofErr w:type="spellEnd"/>
        <w:r w:rsidRPr="002E1E21">
          <w:rPr>
            <w:rStyle w:val="Hyperlink"/>
          </w:rPr>
          <w:t xml:space="preserve"> </w:t>
        </w:r>
        <w:proofErr w:type="gramStart"/>
        <w:r w:rsidRPr="002E1E21">
          <w:rPr>
            <w:rStyle w:val="Hyperlink"/>
          </w:rPr>
          <w:t>Of</w:t>
        </w:r>
        <w:proofErr w:type="gramEnd"/>
        <w:r w:rsidRPr="002E1E21">
          <w:rPr>
            <w:rStyle w:val="Hyperlink"/>
          </w:rPr>
          <w:t xml:space="preserve"> Clearchus</w:t>
        </w:r>
      </w:hyperlink>
      <w:r>
        <w:t xml:space="preserve">.”  Co-authored with Robert J. Gorman. </w:t>
      </w:r>
      <w:r>
        <w:rPr>
          <w:i/>
        </w:rPr>
        <w:t>Philologus</w:t>
      </w:r>
      <w:r>
        <w:t xml:space="preserve"> 154 (2010): 186-206.</w:t>
      </w:r>
    </w:p>
    <w:p w14:paraId="4246E5AA" w14:textId="77777777" w:rsidR="00AF5D3F" w:rsidRPr="00760EE6" w:rsidRDefault="00AF5D3F" w:rsidP="00AF5D3F">
      <w:pPr>
        <w:numPr>
          <w:ilvl w:val="0"/>
          <w:numId w:val="22"/>
        </w:numPr>
        <w:ind w:right="-720"/>
      </w:pPr>
      <w:r>
        <w:t>** “</w:t>
      </w:r>
      <w:hyperlink r:id="rId17" w:history="1">
        <w:r w:rsidRPr="001542C8">
          <w:rPr>
            <w:rStyle w:val="Hyperlink"/>
          </w:rPr>
          <w:t xml:space="preserve">The </w:t>
        </w:r>
        <w:r w:rsidRPr="001542C8">
          <w:rPr>
            <w:rStyle w:val="Hyperlink"/>
            <w:i/>
          </w:rPr>
          <w:t>Truphē</w:t>
        </w:r>
        <w:r w:rsidRPr="001542C8">
          <w:rPr>
            <w:rStyle w:val="Hyperlink"/>
          </w:rPr>
          <w:t xml:space="preserve"> of the Sybarites: A Historiographical Problem in Athenaeus</w:t>
        </w:r>
      </w:hyperlink>
      <w:r>
        <w:t xml:space="preserve">.” Co-authored with Robert Gorman. </w:t>
      </w:r>
      <w:r w:rsidRPr="0011272D">
        <w:rPr>
          <w:i/>
        </w:rPr>
        <w:t>Journal of Hellenic Studies</w:t>
      </w:r>
      <w:r>
        <w:t xml:space="preserve"> 127 (2007): 38-60.</w:t>
      </w:r>
    </w:p>
    <w:p w14:paraId="34E57B75" w14:textId="77777777" w:rsidR="00AF5D3F" w:rsidRDefault="00AF5D3F" w:rsidP="00AF5D3F">
      <w:pPr>
        <w:numPr>
          <w:ilvl w:val="0"/>
          <w:numId w:val="22"/>
        </w:numPr>
        <w:ind w:right="-720"/>
      </w:pPr>
      <w:r>
        <w:t xml:space="preserve"> **“</w:t>
      </w:r>
      <w:hyperlink r:id="rId18" w:history="1">
        <w:r w:rsidRPr="00FE646C">
          <w:rPr>
            <w:rStyle w:val="Hyperlink"/>
          </w:rPr>
          <w:t xml:space="preserve">Milesian Decrees of </w:t>
        </w:r>
        <w:proofErr w:type="spellStart"/>
        <w:r w:rsidRPr="00FE646C">
          <w:rPr>
            <w:rStyle w:val="Hyperlink"/>
            <w:i/>
            <w:iCs/>
          </w:rPr>
          <w:t>Isopoliteia</w:t>
        </w:r>
        <w:proofErr w:type="spellEnd"/>
        <w:r w:rsidRPr="00FE646C">
          <w:rPr>
            <w:rStyle w:val="Hyperlink"/>
          </w:rPr>
          <w:t xml:space="preserve"> and the Refoundation of the City, ca. 479 BCE</w:t>
        </w:r>
      </w:hyperlink>
      <w:r>
        <w:t xml:space="preserve">.” In </w:t>
      </w:r>
      <w:proofErr w:type="spellStart"/>
      <w:r>
        <w:rPr>
          <w:i/>
          <w:iCs/>
        </w:rPr>
        <w:t>Oikistes</w:t>
      </w:r>
      <w:proofErr w:type="spellEnd"/>
      <w:r>
        <w:rPr>
          <w:i/>
          <w:iCs/>
        </w:rPr>
        <w:t>: Studies in Constitutions, Colonies, and Military Power in the Ancient World. Offered in Honor of A. J. Graham</w:t>
      </w:r>
      <w:r>
        <w:t>, eds. Vanessa B. Gorman and Eric Robinson (Leiden 2002) 181-93.</w:t>
      </w:r>
    </w:p>
    <w:p w14:paraId="62BE0308" w14:textId="77777777" w:rsidR="00AF5D3F" w:rsidRDefault="00AF5D3F" w:rsidP="00AF5D3F">
      <w:pPr>
        <w:numPr>
          <w:ilvl w:val="0"/>
          <w:numId w:val="22"/>
        </w:numPr>
        <w:ind w:right="-720"/>
      </w:pPr>
      <w:r>
        <w:t xml:space="preserve"> ** “</w:t>
      </w:r>
      <w:hyperlink r:id="rId19" w:history="1">
        <w:r w:rsidRPr="00697FA0">
          <w:rPr>
            <w:rStyle w:val="Hyperlink"/>
          </w:rPr>
          <w:t xml:space="preserve">Lucan’s Epic </w:t>
        </w:r>
        <w:r w:rsidRPr="00697FA0">
          <w:rPr>
            <w:rStyle w:val="Hyperlink"/>
            <w:i/>
            <w:iCs/>
          </w:rPr>
          <w:t>Aristeia</w:t>
        </w:r>
        <w:r w:rsidRPr="00697FA0">
          <w:rPr>
            <w:rStyle w:val="Hyperlink"/>
          </w:rPr>
          <w:t xml:space="preserve"> and the Hero of the </w:t>
        </w:r>
        <w:r w:rsidRPr="00697FA0">
          <w:rPr>
            <w:rStyle w:val="Hyperlink"/>
            <w:i/>
            <w:iCs/>
          </w:rPr>
          <w:t>Bellum Civile</w:t>
        </w:r>
        <w:r w:rsidRPr="00697FA0">
          <w:rPr>
            <w:rStyle w:val="Hyperlink"/>
          </w:rPr>
          <w:t>.</w:t>
        </w:r>
      </w:hyperlink>
      <w:r>
        <w:t xml:space="preserve">” </w:t>
      </w:r>
      <w:r>
        <w:rPr>
          <w:i/>
          <w:iCs/>
        </w:rPr>
        <w:t>Classical Journal</w:t>
      </w:r>
      <w:r>
        <w:t xml:space="preserve"> 96 (2001) 263-90. </w:t>
      </w:r>
    </w:p>
    <w:p w14:paraId="2E872758" w14:textId="77777777" w:rsidR="00AF5D3F" w:rsidRDefault="00AF5D3F" w:rsidP="00AF5D3F">
      <w:pPr>
        <w:numPr>
          <w:ilvl w:val="0"/>
          <w:numId w:val="22"/>
        </w:numPr>
        <w:ind w:right="-720"/>
      </w:pPr>
      <w:r>
        <w:t>**</w:t>
      </w:r>
      <w:r w:rsidRPr="00FE646C">
        <w:t xml:space="preserve"> “</w:t>
      </w:r>
      <w:hyperlink r:id="rId20" w:history="1">
        <w:r w:rsidRPr="00FE646C">
          <w:rPr>
            <w:rStyle w:val="Hyperlink"/>
          </w:rPr>
          <w:t xml:space="preserve">‘The Tyrants around </w:t>
        </w:r>
        <w:proofErr w:type="spellStart"/>
        <w:r w:rsidRPr="00FE646C">
          <w:rPr>
            <w:rStyle w:val="Hyperlink"/>
          </w:rPr>
          <w:t>Thoas</w:t>
        </w:r>
        <w:proofErr w:type="spellEnd"/>
        <w:r w:rsidRPr="00FE646C">
          <w:rPr>
            <w:rStyle w:val="Hyperlink"/>
          </w:rPr>
          <w:t xml:space="preserve"> and </w:t>
        </w:r>
        <w:proofErr w:type="spellStart"/>
        <w:r w:rsidRPr="00FE646C">
          <w:rPr>
            <w:rStyle w:val="Hyperlink"/>
          </w:rPr>
          <w:t>Damasenor</w:t>
        </w:r>
        <w:proofErr w:type="spellEnd"/>
        <w:r w:rsidRPr="00FE646C">
          <w:rPr>
            <w:rStyle w:val="Hyperlink"/>
          </w:rPr>
          <w:t xml:space="preserve">’ (Plut. </w:t>
        </w:r>
        <w:r w:rsidRPr="00FE646C">
          <w:rPr>
            <w:rStyle w:val="Hyperlink"/>
            <w:i/>
            <w:iCs/>
          </w:rPr>
          <w:t>Q. G</w:t>
        </w:r>
        <w:r w:rsidRPr="00FE646C">
          <w:rPr>
            <w:rStyle w:val="Hyperlink"/>
            <w:b/>
            <w:bCs/>
          </w:rPr>
          <w:t>.</w:t>
        </w:r>
        <w:r w:rsidRPr="00FE646C">
          <w:rPr>
            <w:rStyle w:val="Hyperlink"/>
          </w:rPr>
          <w:t xml:space="preserve"> 32.298c-d)</w:t>
        </w:r>
      </w:hyperlink>
      <w:r w:rsidRPr="00FE646C">
        <w:t>.”</w:t>
      </w:r>
      <w:r>
        <w:t xml:space="preserve"> Co-authored by Robert J. Gorman. </w:t>
      </w:r>
      <w:r>
        <w:rPr>
          <w:i/>
          <w:iCs/>
        </w:rPr>
        <w:t>Classical Quarterly</w:t>
      </w:r>
      <w:r>
        <w:t xml:space="preserve"> 50 (2000) 526-30. </w:t>
      </w:r>
    </w:p>
    <w:p w14:paraId="11FD21DB" w14:textId="77777777" w:rsidR="00AF5D3F" w:rsidRPr="004A59C5" w:rsidRDefault="00AF5D3F" w:rsidP="00AF5D3F">
      <w:pPr>
        <w:numPr>
          <w:ilvl w:val="0"/>
          <w:numId w:val="22"/>
        </w:numPr>
        <w:ind w:right="-720"/>
        <w:rPr>
          <w:szCs w:val="24"/>
        </w:rPr>
      </w:pPr>
      <w:r>
        <w:t>** “</w:t>
      </w:r>
      <w:proofErr w:type="spellStart"/>
      <w:r>
        <w:fldChar w:fldCharType="begin"/>
      </w:r>
      <w:r>
        <w:instrText xml:space="preserve"> HYPERLINK "http://digitalcommons.unl.edu/historyfacpub/100" </w:instrText>
      </w:r>
      <w:r>
        <w:fldChar w:fldCharType="separate"/>
      </w:r>
      <w:r w:rsidRPr="001542C8">
        <w:rPr>
          <w:rStyle w:val="Hyperlink"/>
        </w:rPr>
        <w:t>Vergilian</w:t>
      </w:r>
      <w:proofErr w:type="spellEnd"/>
      <w:r w:rsidRPr="001542C8">
        <w:rPr>
          <w:rStyle w:val="Hyperlink"/>
        </w:rPr>
        <w:t xml:space="preserve"> Models for the Characterization of Scylla in the </w:t>
      </w:r>
      <w:proofErr w:type="spellStart"/>
      <w:r w:rsidRPr="001542C8">
        <w:rPr>
          <w:rStyle w:val="Hyperlink"/>
          <w:i/>
        </w:rPr>
        <w:t>Ciris</w:t>
      </w:r>
      <w:proofErr w:type="spellEnd"/>
      <w:r>
        <w:rPr>
          <w:rStyle w:val="Hyperlink"/>
          <w:i/>
        </w:rPr>
        <w:fldChar w:fldCharType="end"/>
      </w:r>
      <w:r>
        <w:t xml:space="preserve">.” </w:t>
      </w:r>
      <w:r>
        <w:rPr>
          <w:i/>
        </w:rPr>
        <w:t>Vergilius</w:t>
      </w:r>
      <w:r>
        <w:t xml:space="preserve"> 41 (</w:t>
      </w:r>
      <w:r w:rsidRPr="004A59C5">
        <w:rPr>
          <w:szCs w:val="24"/>
        </w:rPr>
        <w:t>1995) 35-48.</w:t>
      </w:r>
    </w:p>
    <w:p w14:paraId="5B7A3010" w14:textId="79CC8DAA" w:rsidR="00AF5D3F" w:rsidRPr="00DE70C9" w:rsidRDefault="00AF5D3F" w:rsidP="00DE70C9">
      <w:pPr>
        <w:numPr>
          <w:ilvl w:val="0"/>
          <w:numId w:val="22"/>
        </w:numPr>
        <w:spacing w:after="240"/>
        <w:ind w:right="-720"/>
        <w:rPr>
          <w:szCs w:val="24"/>
        </w:rPr>
      </w:pPr>
      <w:r w:rsidRPr="004A59C5">
        <w:rPr>
          <w:szCs w:val="24"/>
        </w:rPr>
        <w:t>** “</w:t>
      </w:r>
      <w:hyperlink r:id="rId21" w:history="1">
        <w:r w:rsidRPr="004A59C5">
          <w:rPr>
            <w:rStyle w:val="Hyperlink"/>
            <w:szCs w:val="24"/>
          </w:rPr>
          <w:t>Aristotle’s Hippodamos (</w:t>
        </w:r>
        <w:r w:rsidRPr="004A59C5">
          <w:rPr>
            <w:rStyle w:val="Hyperlink"/>
            <w:i/>
            <w:szCs w:val="24"/>
          </w:rPr>
          <w:t>Politics</w:t>
        </w:r>
        <w:r w:rsidRPr="004A59C5">
          <w:rPr>
            <w:rStyle w:val="Hyperlink"/>
            <w:szCs w:val="24"/>
          </w:rPr>
          <w:t xml:space="preserve"> 2.1267b22-30)</w:t>
        </w:r>
      </w:hyperlink>
      <w:r w:rsidRPr="004A59C5">
        <w:rPr>
          <w:szCs w:val="24"/>
        </w:rPr>
        <w:t xml:space="preserve">.”  </w:t>
      </w:r>
      <w:r w:rsidRPr="004A59C5">
        <w:rPr>
          <w:i/>
          <w:szCs w:val="24"/>
        </w:rPr>
        <w:t>Historia</w:t>
      </w:r>
      <w:r w:rsidRPr="004A59C5">
        <w:rPr>
          <w:szCs w:val="24"/>
        </w:rPr>
        <w:t xml:space="preserve"> 44 (1995) 385-95.</w:t>
      </w:r>
    </w:p>
    <w:p w14:paraId="719B69EB" w14:textId="3C9B90A3" w:rsidR="00125699" w:rsidRPr="00AF5D3F" w:rsidRDefault="00AF5D3F" w:rsidP="00714DE6">
      <w:pPr>
        <w:pStyle w:val="Heading2"/>
      </w:pPr>
      <w:r w:rsidRPr="00AF5D3F">
        <w:lastRenderedPageBreak/>
        <w:t>Digital Publications</w:t>
      </w:r>
    </w:p>
    <w:p w14:paraId="561066FF" w14:textId="3BC44B2D" w:rsidR="00623BA5" w:rsidRDefault="00623BA5" w:rsidP="00623BA5">
      <w:pPr>
        <w:pStyle w:val="PlainText"/>
        <w:numPr>
          <w:ilvl w:val="0"/>
          <w:numId w:val="37"/>
        </w:numPr>
        <w:ind w:right="-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bookmarkStart w:id="7" w:name="_Hlk123540962"/>
      <w:r>
        <w:rPr>
          <w:rFonts w:ascii="Times New Roman" w:eastAsia="Times New Roman" w:hAnsi="Times New Roman" w:cs="Times New Roman"/>
          <w:sz w:val="24"/>
          <w:szCs w:val="20"/>
        </w:rPr>
        <w:t xml:space="preserve">“Reading Ancient Greek in the Digital Age.”  </w:t>
      </w:r>
      <w:hyperlink r:id="rId22" w:history="1">
        <w:r w:rsidRPr="00367AA8">
          <w:rPr>
            <w:rStyle w:val="Hyperlink"/>
            <w:rFonts w:ascii="Times New Roman" w:eastAsia="Times New Roman" w:hAnsi="Times New Roman" w:cs="Times New Roman"/>
            <w:sz w:val="24"/>
            <w:szCs w:val="20"/>
          </w:rPr>
          <w:t>https://vgorman1.github.io/Greek-Language-Class/</w:t>
        </w:r>
      </w:hyperlink>
      <w:r>
        <w:rPr>
          <w:rFonts w:ascii="Times New Roman" w:eastAsia="Times New Roman" w:hAnsi="Times New Roman" w:cs="Times New Roman"/>
          <w:sz w:val="24"/>
          <w:szCs w:val="20"/>
        </w:rPr>
        <w:t xml:space="preserve"> </w:t>
      </w:r>
      <w:bookmarkEnd w:id="7"/>
    </w:p>
    <w:p w14:paraId="53B0DE70" w14:textId="333B3E2E" w:rsidR="00623BA5" w:rsidRDefault="00623BA5" w:rsidP="00623BA5">
      <w:pPr>
        <w:pStyle w:val="PlainText"/>
        <w:ind w:left="360" w:right="-720"/>
        <w:rPr>
          <w:rFonts w:ascii="Times New Roman" w:eastAsia="Times New Roman" w:hAnsi="Times New Roman" w:cs="Times New Roman"/>
          <w:sz w:val="24"/>
          <w:szCs w:val="20"/>
        </w:rPr>
      </w:pPr>
      <w:bookmarkStart w:id="8" w:name="_Hlk123540795"/>
      <w:r>
        <w:rPr>
          <w:rFonts w:ascii="Times New Roman" w:eastAsia="Times New Roman" w:hAnsi="Times New Roman" w:cs="Times New Roman"/>
          <w:sz w:val="24"/>
          <w:szCs w:val="20"/>
        </w:rPr>
        <w:t xml:space="preserve">I have spent the last three years developing an on-line, open access textbook and course in beginning Greek language. </w:t>
      </w:r>
      <w:r w:rsidRPr="00623BA5">
        <w:rPr>
          <w:rFonts w:ascii="Times New Roman" w:eastAsia="Times New Roman" w:hAnsi="Times New Roman" w:cs="Times New Roman"/>
          <w:sz w:val="24"/>
          <w:szCs w:val="20"/>
        </w:rPr>
        <w:t>This course uses all the modern tools available to philology, especially the new Alpheios program (</w:t>
      </w:r>
      <w:hyperlink r:id="rId23" w:history="1">
        <w:r w:rsidRPr="00623BA5">
          <w:rPr>
            <w:rStyle w:val="Hyperlink"/>
            <w:rFonts w:ascii="Times New Roman" w:eastAsia="Times New Roman" w:hAnsi="Times New Roman" w:cs="Times New Roman"/>
            <w:sz w:val="24"/>
            <w:szCs w:val="20"/>
          </w:rPr>
          <w:t>https://alpheios.net/</w:t>
        </w:r>
      </w:hyperlink>
      <w:r w:rsidRPr="00623BA5">
        <w:rPr>
          <w:rFonts w:ascii="Times New Roman" w:eastAsia="Times New Roman" w:hAnsi="Times New Roman" w:cs="Times New Roman"/>
          <w:sz w:val="24"/>
          <w:szCs w:val="20"/>
        </w:rPr>
        <w:t xml:space="preserve">) and my own treebanks to teach ancient Greek language in a revolutionary way, minimizing the useless memorization of forms and vocabulary and maximizing the understand of the language as language. This course is designed to give </w:t>
      </w:r>
      <w:proofErr w:type="gramStart"/>
      <w:r w:rsidRPr="00623BA5">
        <w:rPr>
          <w:rFonts w:ascii="Times New Roman" w:eastAsia="Times New Roman" w:hAnsi="Times New Roman" w:cs="Times New Roman"/>
          <w:sz w:val="24"/>
          <w:szCs w:val="20"/>
        </w:rPr>
        <w:t>a remarkable</w:t>
      </w:r>
      <w:proofErr w:type="gramEnd"/>
      <w:r w:rsidRPr="00623BA5">
        <w:rPr>
          <w:rFonts w:ascii="Times New Roman" w:eastAsia="Times New Roman" w:hAnsi="Times New Roman" w:cs="Times New Roman"/>
          <w:sz w:val="24"/>
          <w:szCs w:val="20"/>
        </w:rPr>
        <w:t xml:space="preserve"> reading fluency to readers in the shortest possible time.  I have taught it once </w:t>
      </w:r>
      <w:r>
        <w:rPr>
          <w:rFonts w:ascii="Times New Roman" w:eastAsia="Times New Roman" w:hAnsi="Times New Roman" w:cs="Times New Roman"/>
          <w:sz w:val="24"/>
          <w:szCs w:val="20"/>
        </w:rPr>
        <w:t xml:space="preserve">in beta version </w:t>
      </w:r>
      <w:r w:rsidRPr="00623BA5">
        <w:rPr>
          <w:rFonts w:ascii="Times New Roman" w:eastAsia="Times New Roman" w:hAnsi="Times New Roman" w:cs="Times New Roman"/>
          <w:sz w:val="24"/>
          <w:szCs w:val="20"/>
        </w:rPr>
        <w:t>in person</w:t>
      </w:r>
      <w:r>
        <w:rPr>
          <w:rFonts w:ascii="Times New Roman" w:eastAsia="Times New Roman" w:hAnsi="Times New Roman" w:cs="Times New Roman"/>
          <w:sz w:val="24"/>
          <w:szCs w:val="20"/>
        </w:rPr>
        <w:t xml:space="preserve"> at UNL in spring 2021 and am teaching it again in spring 2023.</w:t>
      </w:r>
    </w:p>
    <w:p w14:paraId="02CD277B" w14:textId="341E633D" w:rsidR="00623BA5" w:rsidRDefault="00623BA5" w:rsidP="00DE70C9">
      <w:pPr>
        <w:pStyle w:val="PlainText"/>
        <w:spacing w:after="240"/>
        <w:ind w:left="360" w:right="-720"/>
        <w:rPr>
          <w:rFonts w:ascii="Times New Roman" w:eastAsia="Times New Roman" w:hAnsi="Times New Roman" w:cs="Times New Roman"/>
          <w:sz w:val="24"/>
          <w:szCs w:val="20"/>
        </w:rPr>
      </w:pPr>
      <w:bookmarkStart w:id="9" w:name="_Hlk123541022"/>
      <w:r>
        <w:rPr>
          <w:rFonts w:ascii="Times New Roman" w:eastAsia="Times New Roman" w:hAnsi="Times New Roman" w:cs="Times New Roman"/>
          <w:sz w:val="24"/>
          <w:szCs w:val="20"/>
        </w:rPr>
        <w:t>This class is licensed under a CC0 1.0 license.</w:t>
      </w:r>
      <w:bookmarkEnd w:id="9"/>
    </w:p>
    <w:bookmarkEnd w:id="8"/>
    <w:p w14:paraId="697DEF2E" w14:textId="25C678B5" w:rsidR="00125699" w:rsidRPr="00623BA5" w:rsidRDefault="00125699" w:rsidP="00623BA5">
      <w:pPr>
        <w:pStyle w:val="PlainText"/>
        <w:numPr>
          <w:ilvl w:val="0"/>
          <w:numId w:val="37"/>
        </w:numPr>
        <w:ind w:right="-720"/>
        <w:rPr>
          <w:rFonts w:ascii="Times New Roman" w:eastAsia="Times New Roman" w:hAnsi="Times New Roman" w:cs="Times New Roman"/>
          <w:b/>
          <w:bCs/>
          <w:sz w:val="24"/>
          <w:szCs w:val="20"/>
          <w:u w:val="single"/>
        </w:rPr>
      </w:pPr>
      <w:r w:rsidRPr="00623BA5">
        <w:rPr>
          <w:rFonts w:ascii="Times New Roman" w:eastAsia="Times New Roman" w:hAnsi="Times New Roman" w:cs="Times New Roman"/>
          <w:b/>
          <w:bCs/>
          <w:sz w:val="24"/>
          <w:szCs w:val="20"/>
          <w:u w:val="single"/>
        </w:rPr>
        <w:t>Greek Dependency Treebanks</w:t>
      </w:r>
    </w:p>
    <w:p w14:paraId="1F4DA988" w14:textId="77777777" w:rsidR="00125699" w:rsidRPr="00B33347" w:rsidRDefault="00125699" w:rsidP="00125699">
      <w:pPr>
        <w:pStyle w:val="PlainText"/>
        <w:ind w:right="-720"/>
        <w:rPr>
          <w:rFonts w:ascii="Times New Roman" w:eastAsia="Times New Roman" w:hAnsi="Times New Roman" w:cs="Times New Roman"/>
          <w:sz w:val="24"/>
          <w:szCs w:val="20"/>
        </w:rPr>
      </w:pPr>
      <w:bookmarkStart w:id="10" w:name="_Hlk92615153"/>
      <w:r w:rsidRPr="00B33347">
        <w:rPr>
          <w:rFonts w:ascii="Times New Roman" w:eastAsia="Times New Roman" w:hAnsi="Times New Roman" w:cs="Times New Roman"/>
          <w:sz w:val="24"/>
          <w:szCs w:val="20"/>
        </w:rPr>
        <w:t xml:space="preserve">The </w:t>
      </w:r>
      <w:proofErr w:type="gramStart"/>
      <w:r w:rsidRPr="00B33347">
        <w:rPr>
          <w:rFonts w:ascii="Times New Roman" w:eastAsia="Times New Roman" w:hAnsi="Times New Roman" w:cs="Times New Roman"/>
          <w:sz w:val="24"/>
          <w:szCs w:val="20"/>
        </w:rPr>
        <w:t>treebanks</w:t>
      </w:r>
      <w:proofErr w:type="gramEnd"/>
      <w:r w:rsidRPr="00B33347">
        <w:rPr>
          <w:rFonts w:ascii="Times New Roman" w:eastAsia="Times New Roman" w:hAnsi="Times New Roman" w:cs="Times New Roman"/>
          <w:sz w:val="24"/>
          <w:szCs w:val="20"/>
        </w:rPr>
        <w:t xml:space="preserve"> are licensed under the CC0 1.0 license (see TREEBANK_LICENSE file).</w:t>
      </w:r>
    </w:p>
    <w:p w14:paraId="016D7684" w14:textId="77777777" w:rsidR="00125699" w:rsidRDefault="00125699" w:rsidP="00DE70C9">
      <w:pPr>
        <w:pStyle w:val="PlainText"/>
        <w:spacing w:after="240"/>
        <w:ind w:right="-720"/>
        <w:rPr>
          <w:rFonts w:ascii="Times New Roman" w:eastAsia="Times New Roman" w:hAnsi="Times New Roman" w:cs="Times New Roman"/>
          <w:sz w:val="24"/>
          <w:szCs w:val="20"/>
        </w:rPr>
      </w:pPr>
      <w:r w:rsidRPr="00B33347">
        <w:rPr>
          <w:rFonts w:ascii="Times New Roman" w:eastAsia="Times New Roman" w:hAnsi="Times New Roman" w:cs="Times New Roman"/>
          <w:sz w:val="24"/>
          <w:szCs w:val="20"/>
        </w:rPr>
        <w:t>Version 1.0.1 (31 December 2019) DOI: 10.5281/zenodo.3596076</w:t>
      </w:r>
    </w:p>
    <w:bookmarkEnd w:id="10"/>
    <w:p w14:paraId="3F027C3E" w14:textId="77777777" w:rsidR="00125699" w:rsidRPr="002C573F" w:rsidRDefault="00125699" w:rsidP="00125699">
      <w:pPr>
        <w:pStyle w:val="WPBodyText"/>
        <w:rPr>
          <w:sz w:val="24"/>
          <w:szCs w:val="22"/>
        </w:rPr>
      </w:pPr>
      <w:r w:rsidRPr="002C573F">
        <w:rPr>
          <w:sz w:val="24"/>
          <w:szCs w:val="22"/>
        </w:rPr>
        <w:t>The files are posted for Open Source use on GitHub (.xml files) and the Perseids website (where they are more visually accessible):</w:t>
      </w:r>
    </w:p>
    <w:p w14:paraId="5D651F5A" w14:textId="77777777" w:rsidR="00125699" w:rsidRDefault="00125699" w:rsidP="00125699">
      <w:pPr>
        <w:pStyle w:val="PlainText"/>
        <w:ind w:right="-720"/>
        <w:rPr>
          <w:rFonts w:ascii="Times New Roman" w:eastAsia="Times New Roman" w:hAnsi="Times New Roman" w:cs="Times New Roman"/>
          <w:sz w:val="24"/>
          <w:szCs w:val="20"/>
        </w:rPr>
      </w:pPr>
      <w:hyperlink r:id="rId24" w:history="1">
        <w:r w:rsidRPr="00347B6C">
          <w:rPr>
            <w:rStyle w:val="Hyperlink"/>
            <w:rFonts w:ascii="Times New Roman" w:eastAsia="Times New Roman" w:hAnsi="Times New Roman" w:cs="Times New Roman"/>
            <w:sz w:val="24"/>
            <w:szCs w:val="20"/>
          </w:rPr>
          <w:t>https://github.com/vgorman1/Greek-Dependency-Trees</w:t>
        </w:r>
      </w:hyperlink>
      <w:r>
        <w:rPr>
          <w:rFonts w:ascii="Times New Roman" w:eastAsia="Times New Roman" w:hAnsi="Times New Roman" w:cs="Times New Roman"/>
          <w:sz w:val="24"/>
          <w:szCs w:val="20"/>
        </w:rPr>
        <w:t xml:space="preserve"> </w:t>
      </w:r>
    </w:p>
    <w:p w14:paraId="0B70AED1" w14:textId="74633A89" w:rsidR="00125699" w:rsidRPr="00381B37" w:rsidRDefault="00125699" w:rsidP="00DE70C9">
      <w:pPr>
        <w:pStyle w:val="PlainText"/>
        <w:spacing w:after="240"/>
        <w:ind w:right="-720"/>
        <w:rPr>
          <w:rFonts w:ascii="Times New Roman" w:eastAsia="Calibri" w:hAnsi="Times New Roman" w:cs="Times New Roman"/>
          <w:color w:val="0563C1"/>
          <w:szCs w:val="24"/>
          <w:u w:val="single"/>
        </w:rPr>
      </w:pPr>
      <w:hyperlink r:id="rId25" w:history="1">
        <w:r w:rsidRPr="00381B37">
          <w:rPr>
            <w:rStyle w:val="Hyperlink"/>
            <w:rFonts w:ascii="Times New Roman" w:eastAsia="Times New Roman" w:hAnsi="Times New Roman" w:cs="Times New Roman"/>
            <w:sz w:val="24"/>
            <w:szCs w:val="20"/>
          </w:rPr>
          <w:t>https://perseids-publications.github.io/gorman-trees/</w:t>
        </w:r>
      </w:hyperlink>
    </w:p>
    <w:p w14:paraId="4BDF9957" w14:textId="77777777" w:rsidR="00A1072C" w:rsidRDefault="00125699" w:rsidP="00DE70C9">
      <w:pPr>
        <w:pStyle w:val="PlainText"/>
        <w:spacing w:after="240"/>
        <w:ind w:right="-720"/>
        <w:rPr>
          <w:rFonts w:ascii="Times New Roman" w:eastAsia="Times New Roman" w:hAnsi="Times New Roman" w:cs="Times New Roman"/>
          <w:sz w:val="24"/>
          <w:szCs w:val="20"/>
        </w:rPr>
      </w:pPr>
      <w:r w:rsidRPr="00125699">
        <w:rPr>
          <w:rFonts w:ascii="Times New Roman" w:eastAsia="Times New Roman" w:hAnsi="Times New Roman" w:cs="Times New Roman"/>
          <w:sz w:val="24"/>
          <w:szCs w:val="20"/>
        </w:rPr>
        <w:t xml:space="preserve">Since 2014, I have been assembling a database of hand-annotated Greek dependency trees, creating syntactic “treebanks” of various prose authors in hunks of about 20,000+ tokens each, I have by far the largest collection of hand-analyzed trees available anywhere in the world in any language.  </w:t>
      </w:r>
    </w:p>
    <w:p w14:paraId="41F9A17D" w14:textId="30C82550" w:rsidR="00125699" w:rsidRPr="00AF5D3F" w:rsidRDefault="00AF5D3F" w:rsidP="00714DE6">
      <w:pPr>
        <w:pStyle w:val="Heading2"/>
      </w:pPr>
      <w:bookmarkStart w:id="11" w:name="_Hlk92615891"/>
      <w:r w:rsidRPr="00AF5D3F">
        <w:t>Work In Progress</w:t>
      </w:r>
    </w:p>
    <w:p w14:paraId="0606CF54" w14:textId="685809BF" w:rsidR="00172DEB" w:rsidRPr="00172DEB" w:rsidRDefault="00172DEB" w:rsidP="00172DEB">
      <w:pPr>
        <w:pStyle w:val="ListParagraph"/>
        <w:numPr>
          <w:ilvl w:val="0"/>
          <w:numId w:val="34"/>
        </w:numPr>
        <w:rPr>
          <w:u w:val="single"/>
        </w:rPr>
      </w:pPr>
      <w:r w:rsidRPr="00172DEB">
        <w:rPr>
          <w:u w:val="single"/>
        </w:rPr>
        <w:t>I continue making trees</w:t>
      </w:r>
      <w:r w:rsidRPr="00172DEB">
        <w:t xml:space="preserve">. </w:t>
      </w:r>
    </w:p>
    <w:p w14:paraId="5F6DF84E" w14:textId="77777777" w:rsidR="00EF4D64" w:rsidRPr="00172DEB" w:rsidRDefault="00EF4D64" w:rsidP="00EF4D64">
      <w:pPr>
        <w:pStyle w:val="PlainText"/>
        <w:numPr>
          <w:ilvl w:val="0"/>
          <w:numId w:val="34"/>
        </w:numPr>
        <w:ind w:right="-720"/>
        <w:rPr>
          <w:rFonts w:ascii="Times New Roman" w:eastAsia="Times New Roman" w:hAnsi="Times New Roman" w:cs="Times New Roman"/>
          <w:sz w:val="24"/>
          <w:szCs w:val="20"/>
        </w:rPr>
      </w:pPr>
      <w:bookmarkStart w:id="12" w:name="_Hlk125109681"/>
      <w:bookmarkStart w:id="13" w:name="_Hlk105221686"/>
      <w:r w:rsidRPr="00172DEB">
        <w:rPr>
          <w:rFonts w:ascii="Times New Roman" w:eastAsia="Times New Roman" w:hAnsi="Times New Roman" w:cs="Times New Roman"/>
          <w:sz w:val="24"/>
          <w:szCs w:val="20"/>
          <w:u w:val="single"/>
        </w:rPr>
        <w:t>Authorship questions.</w:t>
      </w:r>
      <w:r w:rsidRPr="00172DEB">
        <w:rPr>
          <w:rFonts w:ascii="Times New Roman" w:eastAsia="Times New Roman" w:hAnsi="Times New Roman" w:cs="Times New Roman"/>
          <w:sz w:val="24"/>
          <w:szCs w:val="20"/>
        </w:rPr>
        <w:t xml:space="preserve"> I am collaborating with Robert Gorman (UNL) on a </w:t>
      </w:r>
      <w:r>
        <w:rPr>
          <w:rFonts w:ascii="Times New Roman" w:eastAsia="Times New Roman" w:hAnsi="Times New Roman" w:cs="Times New Roman"/>
          <w:sz w:val="24"/>
          <w:szCs w:val="20"/>
        </w:rPr>
        <w:t>series of</w:t>
      </w:r>
      <w:r w:rsidRPr="00172DE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interrelated </w:t>
      </w:r>
      <w:r w:rsidRPr="00172DEB">
        <w:rPr>
          <w:rFonts w:ascii="Times New Roman" w:eastAsia="Times New Roman" w:hAnsi="Times New Roman" w:cs="Times New Roman"/>
          <w:sz w:val="24"/>
          <w:szCs w:val="20"/>
        </w:rPr>
        <w:t>digital project</w:t>
      </w:r>
      <w:r>
        <w:rPr>
          <w:rFonts w:ascii="Times New Roman" w:eastAsia="Times New Roman" w:hAnsi="Times New Roman" w:cs="Times New Roman"/>
          <w:sz w:val="24"/>
          <w:szCs w:val="20"/>
        </w:rPr>
        <w:t>s</w:t>
      </w:r>
      <w:r w:rsidRPr="00172DEB">
        <w:rPr>
          <w:rFonts w:ascii="Times New Roman" w:eastAsia="Times New Roman" w:hAnsi="Times New Roman" w:cs="Times New Roman"/>
          <w:sz w:val="24"/>
          <w:szCs w:val="20"/>
        </w:rPr>
        <w:t xml:space="preserve"> designed to use syntax to determine authorship of ancient Greek prose writing.  </w:t>
      </w:r>
      <w:proofErr w:type="gramStart"/>
      <w:r w:rsidRPr="00172DEB">
        <w:rPr>
          <w:rFonts w:ascii="Times New Roman" w:eastAsia="Times New Roman" w:hAnsi="Times New Roman" w:cs="Times New Roman"/>
          <w:sz w:val="24"/>
          <w:szCs w:val="20"/>
        </w:rPr>
        <w:t>In order to</w:t>
      </w:r>
      <w:proofErr w:type="gramEnd"/>
      <w:r w:rsidRPr="00172DEB">
        <w:rPr>
          <w:rFonts w:ascii="Times New Roman" w:eastAsia="Times New Roman" w:hAnsi="Times New Roman" w:cs="Times New Roman"/>
          <w:sz w:val="24"/>
          <w:szCs w:val="20"/>
        </w:rPr>
        <w:t xml:space="preserve"> do such investigations based on stylometry, it is necessary to have large amounts of hand-analyzed data, hence the </w:t>
      </w:r>
      <w:proofErr w:type="gramStart"/>
      <w:r w:rsidRPr="00172DEB">
        <w:rPr>
          <w:rFonts w:ascii="Times New Roman" w:eastAsia="Times New Roman" w:hAnsi="Times New Roman" w:cs="Times New Roman"/>
          <w:sz w:val="24"/>
          <w:szCs w:val="20"/>
        </w:rPr>
        <w:t>treebanking</w:t>
      </w:r>
      <w:proofErr w:type="gramEnd"/>
      <w:r w:rsidRPr="00172DEB">
        <w:rPr>
          <w:rFonts w:ascii="Times New Roman" w:eastAsia="Times New Roman" w:hAnsi="Times New Roman" w:cs="Times New Roman"/>
          <w:sz w:val="24"/>
          <w:szCs w:val="20"/>
        </w:rPr>
        <w:t xml:space="preserve">.  We are now applying our new stylometry techniques to various questions of authorship and style in ancient Greek prose.  </w:t>
      </w:r>
    </w:p>
    <w:p w14:paraId="2985F153" w14:textId="672F85A1" w:rsidR="009C5DC0" w:rsidRDefault="009C5DC0" w:rsidP="009C5DC0">
      <w:pPr>
        <w:pStyle w:val="PlainText"/>
        <w:numPr>
          <w:ilvl w:val="1"/>
          <w:numId w:val="34"/>
        </w:numPr>
        <w:ind w:right="-720"/>
        <w:rPr>
          <w:rFonts w:ascii="Times New Roman" w:eastAsia="Times New Roman" w:hAnsi="Times New Roman" w:cs="Times New Roman"/>
          <w:sz w:val="24"/>
          <w:szCs w:val="20"/>
        </w:rPr>
      </w:pPr>
      <w:bookmarkStart w:id="14" w:name="_Hlk125109696"/>
      <w:bookmarkEnd w:id="12"/>
      <w:r>
        <w:rPr>
          <w:rFonts w:ascii="Times New Roman" w:eastAsia="Times New Roman" w:hAnsi="Times New Roman" w:cs="Times New Roman"/>
          <w:sz w:val="24"/>
          <w:szCs w:val="20"/>
        </w:rPr>
        <w:t xml:space="preserve">We are </w:t>
      </w:r>
      <w:r w:rsidR="001D54A3">
        <w:rPr>
          <w:rFonts w:ascii="Times New Roman" w:eastAsia="Times New Roman" w:hAnsi="Times New Roman" w:cs="Times New Roman"/>
          <w:sz w:val="24"/>
          <w:szCs w:val="20"/>
        </w:rPr>
        <w:t xml:space="preserve">in the final process of </w:t>
      </w:r>
      <w:r>
        <w:rPr>
          <w:rFonts w:ascii="Times New Roman" w:eastAsia="Times New Roman" w:hAnsi="Times New Roman" w:cs="Times New Roman"/>
          <w:sz w:val="24"/>
          <w:szCs w:val="20"/>
        </w:rPr>
        <w:t xml:space="preserve">preparing a paper disputing the authenticity of two passages from Xenophon’s </w:t>
      </w:r>
      <w:r>
        <w:rPr>
          <w:rFonts w:ascii="Times New Roman" w:eastAsia="Times New Roman" w:hAnsi="Times New Roman" w:cs="Times New Roman"/>
          <w:i/>
          <w:iCs/>
          <w:sz w:val="24"/>
          <w:szCs w:val="20"/>
        </w:rPr>
        <w:t>Cyropaedia.</w:t>
      </w:r>
    </w:p>
    <w:p w14:paraId="468DA629" w14:textId="089BD4B6" w:rsidR="009C5DC0" w:rsidRDefault="009C5DC0" w:rsidP="009C5DC0">
      <w:pPr>
        <w:pStyle w:val="PlainText"/>
        <w:numPr>
          <w:ilvl w:val="1"/>
          <w:numId w:val="34"/>
        </w:numPr>
        <w:ind w:right="-720"/>
        <w:rPr>
          <w:rFonts w:ascii="Times New Roman" w:eastAsia="Times New Roman" w:hAnsi="Times New Roman" w:cs="Times New Roman"/>
          <w:sz w:val="24"/>
          <w:szCs w:val="20"/>
        </w:rPr>
      </w:pPr>
      <w:r w:rsidRPr="009C5DC0">
        <w:rPr>
          <w:rFonts w:ascii="Times New Roman" w:eastAsia="Times New Roman" w:hAnsi="Times New Roman" w:cs="Times New Roman"/>
          <w:sz w:val="24"/>
          <w:szCs w:val="20"/>
        </w:rPr>
        <w:t>We are doing a comparison of different works by Xenophon</w:t>
      </w:r>
      <w:r>
        <w:rPr>
          <w:rFonts w:ascii="Times New Roman" w:eastAsia="Times New Roman" w:hAnsi="Times New Roman" w:cs="Times New Roman"/>
          <w:sz w:val="24"/>
          <w:szCs w:val="20"/>
        </w:rPr>
        <w:t xml:space="preserve"> written in different genres </w:t>
      </w:r>
      <w:proofErr w:type="gramStart"/>
      <w:r>
        <w:rPr>
          <w:rFonts w:ascii="Times New Roman" w:eastAsia="Times New Roman" w:hAnsi="Times New Roman" w:cs="Times New Roman"/>
          <w:sz w:val="24"/>
          <w:szCs w:val="20"/>
        </w:rPr>
        <w:t>in order to</w:t>
      </w:r>
      <w:proofErr w:type="gramEnd"/>
      <w:r>
        <w:rPr>
          <w:rFonts w:ascii="Times New Roman" w:eastAsia="Times New Roman" w:hAnsi="Times New Roman" w:cs="Times New Roman"/>
          <w:sz w:val="24"/>
          <w:szCs w:val="20"/>
        </w:rPr>
        <w:t xml:space="preserve"> determine “normal” stylistic variation within one author.</w:t>
      </w:r>
    </w:p>
    <w:p w14:paraId="4EDCC586" w14:textId="7CB7A4A6" w:rsidR="001D54A3" w:rsidRPr="009C5DC0" w:rsidRDefault="001D54A3" w:rsidP="00DE70C9">
      <w:pPr>
        <w:pStyle w:val="PlainText"/>
        <w:numPr>
          <w:ilvl w:val="1"/>
          <w:numId w:val="34"/>
        </w:numPr>
        <w:spacing w:after="240"/>
        <w:ind w:right="-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We intend next to perform a comparison of narrative and oratorical passages in Thucydides </w:t>
      </w:r>
      <w:proofErr w:type="gramStart"/>
      <w:r>
        <w:rPr>
          <w:rFonts w:ascii="Times New Roman" w:eastAsia="Times New Roman" w:hAnsi="Times New Roman" w:cs="Times New Roman"/>
          <w:sz w:val="24"/>
          <w:szCs w:val="20"/>
        </w:rPr>
        <w:t>in order to</w:t>
      </w:r>
      <w:proofErr w:type="gramEnd"/>
      <w:r>
        <w:rPr>
          <w:rFonts w:ascii="Times New Roman" w:eastAsia="Times New Roman" w:hAnsi="Times New Roman" w:cs="Times New Roman"/>
          <w:sz w:val="24"/>
          <w:szCs w:val="20"/>
        </w:rPr>
        <w:t xml:space="preserve"> determine normal stylistic variation within one author.</w:t>
      </w:r>
    </w:p>
    <w:bookmarkEnd w:id="11"/>
    <w:bookmarkEnd w:id="13"/>
    <w:bookmarkEnd w:id="14"/>
    <w:p w14:paraId="16012947" w14:textId="0491F7D3" w:rsidR="00E854C9" w:rsidRDefault="001D54A3" w:rsidP="00714DE6">
      <w:pPr>
        <w:pStyle w:val="Heading2"/>
      </w:pPr>
      <w:r>
        <w:t xml:space="preserve">Grants </w:t>
      </w:r>
    </w:p>
    <w:p w14:paraId="26D04107" w14:textId="5A4538F4" w:rsidR="001A1666" w:rsidRDefault="001A1666" w:rsidP="00911684">
      <w:pPr>
        <w:pStyle w:val="ListParagraph"/>
        <w:numPr>
          <w:ilvl w:val="0"/>
          <w:numId w:val="3"/>
        </w:numPr>
        <w:ind w:left="360" w:right="-720"/>
        <w:rPr>
          <w:szCs w:val="24"/>
        </w:rPr>
      </w:pPr>
      <w:bookmarkStart w:id="15" w:name="_Hlk105221766"/>
      <w:bookmarkStart w:id="16" w:name="_Hlk92616008"/>
      <w:r>
        <w:rPr>
          <w:szCs w:val="24"/>
        </w:rPr>
        <w:t>PI, “</w:t>
      </w:r>
      <w:bookmarkStart w:id="17" w:name="_Hlk92614416"/>
      <w:r>
        <w:rPr>
          <w:szCs w:val="24"/>
        </w:rPr>
        <w:t>Reimagining Pedagogy for Student Success in Beginning History Classes</w:t>
      </w:r>
      <w:bookmarkEnd w:id="17"/>
      <w:r>
        <w:rPr>
          <w:szCs w:val="24"/>
        </w:rPr>
        <w:t>.” Center for Transformative Teaching Strategic Department Funding Grant, 2022, $60,000.</w:t>
      </w:r>
      <w:r w:rsidR="00C64435">
        <w:rPr>
          <w:szCs w:val="24"/>
        </w:rPr>
        <w:t xml:space="preserve"> </w:t>
      </w:r>
      <w:r w:rsidR="008F0AFF">
        <w:rPr>
          <w:szCs w:val="24"/>
        </w:rPr>
        <w:t xml:space="preserve">Awarded </w:t>
      </w:r>
      <w:r w:rsidR="008F0AFF">
        <w:rPr>
          <w:szCs w:val="24"/>
        </w:rPr>
        <w:lastRenderedPageBreak/>
        <w:t xml:space="preserve">March 2022. </w:t>
      </w:r>
      <w:r w:rsidR="00C64435">
        <w:rPr>
          <w:szCs w:val="24"/>
        </w:rPr>
        <w:t xml:space="preserve">To develop a series of collaborative </w:t>
      </w:r>
      <w:proofErr w:type="spellStart"/>
      <w:r w:rsidR="00C64435">
        <w:rPr>
          <w:szCs w:val="24"/>
        </w:rPr>
        <w:t>1xx</w:t>
      </w:r>
      <w:proofErr w:type="spellEnd"/>
      <w:r w:rsidR="00C64435">
        <w:rPr>
          <w:szCs w:val="24"/>
        </w:rPr>
        <w:t xml:space="preserve"> gateway courses focused on themes rather than narrative.</w:t>
      </w:r>
    </w:p>
    <w:p w14:paraId="32DB512E" w14:textId="21174BC6" w:rsidR="001A1666" w:rsidRDefault="001A1666" w:rsidP="00911684">
      <w:pPr>
        <w:pStyle w:val="ListParagraph"/>
        <w:numPr>
          <w:ilvl w:val="0"/>
          <w:numId w:val="3"/>
        </w:numPr>
        <w:ind w:left="360" w:right="-720"/>
        <w:rPr>
          <w:szCs w:val="24"/>
        </w:rPr>
      </w:pPr>
      <w:bookmarkStart w:id="18" w:name="_Hlk105221772"/>
      <w:bookmarkEnd w:id="15"/>
      <w:r>
        <w:rPr>
          <w:szCs w:val="24"/>
        </w:rPr>
        <w:t>PI, “Expanding Digital</w:t>
      </w:r>
      <w:r w:rsidRPr="5195930D">
        <w:rPr>
          <w:szCs w:val="24"/>
        </w:rPr>
        <w:t xml:space="preserve"> Language Pedagogy in the 21</w:t>
      </w:r>
      <w:r w:rsidRPr="5195930D">
        <w:rPr>
          <w:szCs w:val="24"/>
          <w:vertAlign w:val="superscript"/>
        </w:rPr>
        <w:t>st</w:t>
      </w:r>
      <w:r w:rsidRPr="5195930D">
        <w:rPr>
          <w:szCs w:val="24"/>
        </w:rPr>
        <w:t xml:space="preserve"> Century</w:t>
      </w:r>
      <w:r>
        <w:rPr>
          <w:szCs w:val="24"/>
        </w:rPr>
        <w:t xml:space="preserve">.” Application to the NEH Digital </w:t>
      </w:r>
      <w:r w:rsidR="00C64435">
        <w:rPr>
          <w:szCs w:val="24"/>
        </w:rPr>
        <w:t>Humanities</w:t>
      </w:r>
      <w:r>
        <w:rPr>
          <w:szCs w:val="24"/>
        </w:rPr>
        <w:t xml:space="preserve"> Advancement Grant, 2022, $150,000</w:t>
      </w:r>
      <w:r w:rsidR="008C7C0B">
        <w:rPr>
          <w:szCs w:val="24"/>
        </w:rPr>
        <w:t xml:space="preserve">. </w:t>
      </w:r>
      <w:r w:rsidR="00C64435">
        <w:rPr>
          <w:szCs w:val="24"/>
        </w:rPr>
        <w:t>T</w:t>
      </w:r>
      <w:r w:rsidR="00C64435" w:rsidRPr="004A55F9">
        <w:rPr>
          <w:szCs w:val="24"/>
        </w:rPr>
        <w:t xml:space="preserve">o be used to </w:t>
      </w:r>
      <w:r w:rsidR="00C64435">
        <w:rPr>
          <w:szCs w:val="24"/>
        </w:rPr>
        <w:t>develop</w:t>
      </w:r>
      <w:r w:rsidR="00C64435" w:rsidRPr="004A55F9">
        <w:rPr>
          <w:szCs w:val="24"/>
        </w:rPr>
        <w:t xml:space="preserve"> </w:t>
      </w:r>
      <w:r w:rsidR="00C64435">
        <w:rPr>
          <w:szCs w:val="24"/>
        </w:rPr>
        <w:t>a wizard tool to integrate pedagogical software for ancient language learning.</w:t>
      </w:r>
      <w:r w:rsidR="008C7C0B">
        <w:rPr>
          <w:szCs w:val="24"/>
        </w:rPr>
        <w:t xml:space="preserve"> [not funded]</w:t>
      </w:r>
    </w:p>
    <w:bookmarkEnd w:id="18"/>
    <w:p w14:paraId="4599470F" w14:textId="5DDBEF23" w:rsidR="007B02A9" w:rsidRDefault="007B02A9" w:rsidP="00911684">
      <w:pPr>
        <w:pStyle w:val="ListParagraph"/>
        <w:numPr>
          <w:ilvl w:val="0"/>
          <w:numId w:val="3"/>
        </w:numPr>
        <w:ind w:left="360" w:right="-720"/>
        <w:rPr>
          <w:szCs w:val="24"/>
        </w:rPr>
      </w:pPr>
      <w:r w:rsidRPr="00D1039B">
        <w:rPr>
          <w:szCs w:val="24"/>
        </w:rPr>
        <w:t xml:space="preserve">Co-PI with Marie-Claire Beaulieu of Tufts University. </w:t>
      </w:r>
      <w:r w:rsidR="00D22DEE">
        <w:rPr>
          <w:szCs w:val="24"/>
        </w:rPr>
        <w:t>“</w:t>
      </w:r>
      <w:r w:rsidR="00D22DEE" w:rsidRPr="00D22DEE">
        <w:rPr>
          <w:szCs w:val="24"/>
        </w:rPr>
        <w:t>Ditch the Textbook: Digital Language Pedagogy in the 21st Century</w:t>
      </w:r>
      <w:r w:rsidR="00D22DEE">
        <w:rPr>
          <w:szCs w:val="24"/>
        </w:rPr>
        <w:t xml:space="preserve">.” </w:t>
      </w:r>
      <w:r w:rsidRPr="00D1039B">
        <w:rPr>
          <w:szCs w:val="24"/>
        </w:rPr>
        <w:t>Application to the American Council of Learned Societies Di</w:t>
      </w:r>
      <w:r w:rsidR="00D51690">
        <w:rPr>
          <w:szCs w:val="24"/>
        </w:rPr>
        <w:t xml:space="preserve">gital Extension Grant, </w:t>
      </w:r>
      <w:r w:rsidR="00D22DEE">
        <w:rPr>
          <w:szCs w:val="24"/>
        </w:rPr>
        <w:t xml:space="preserve">Dec. </w:t>
      </w:r>
      <w:r w:rsidR="00D51690">
        <w:rPr>
          <w:szCs w:val="24"/>
        </w:rPr>
        <w:t>2020, $15</w:t>
      </w:r>
      <w:r w:rsidR="00D51690" w:rsidRPr="004A55F9">
        <w:rPr>
          <w:szCs w:val="24"/>
        </w:rPr>
        <w:t>0,000</w:t>
      </w:r>
      <w:r w:rsidR="00C64435">
        <w:rPr>
          <w:szCs w:val="24"/>
        </w:rPr>
        <w:t>.</w:t>
      </w:r>
      <w:r w:rsidR="00D51690">
        <w:rPr>
          <w:szCs w:val="24"/>
        </w:rPr>
        <w:t xml:space="preserve"> [</w:t>
      </w:r>
      <w:r w:rsidR="00911684">
        <w:rPr>
          <w:szCs w:val="24"/>
        </w:rPr>
        <w:t>not funded</w:t>
      </w:r>
      <w:r w:rsidR="00D51690">
        <w:rPr>
          <w:szCs w:val="24"/>
        </w:rPr>
        <w:t>]</w:t>
      </w:r>
    </w:p>
    <w:p w14:paraId="2447E21E" w14:textId="77777777" w:rsidR="00AC120E" w:rsidRPr="00D1039B" w:rsidRDefault="00AC120E" w:rsidP="00205E96">
      <w:pPr>
        <w:pStyle w:val="ListParagraph"/>
        <w:numPr>
          <w:ilvl w:val="0"/>
          <w:numId w:val="3"/>
        </w:numPr>
        <w:ind w:left="360" w:right="-720"/>
        <w:rPr>
          <w:szCs w:val="24"/>
        </w:rPr>
      </w:pPr>
      <w:r>
        <w:rPr>
          <w:szCs w:val="24"/>
        </w:rPr>
        <w:t xml:space="preserve">PI, “Reading Ancient Greek in the Digital </w:t>
      </w:r>
      <w:r w:rsidR="0026644D">
        <w:rPr>
          <w:szCs w:val="24"/>
        </w:rPr>
        <w:t xml:space="preserve">Age.” </w:t>
      </w:r>
      <w:r w:rsidRPr="00D1039B">
        <w:rPr>
          <w:szCs w:val="24"/>
        </w:rPr>
        <w:t xml:space="preserve">Center for Transformative Teaching, UNL, Pedagogical Interventions Grant, 2020, $1000.  </w:t>
      </w:r>
    </w:p>
    <w:p w14:paraId="74BA604D" w14:textId="0A2B5C0E" w:rsidR="007470EC" w:rsidRPr="00D1039B" w:rsidRDefault="007470EC" w:rsidP="00401368">
      <w:pPr>
        <w:pStyle w:val="ListParagraph"/>
        <w:numPr>
          <w:ilvl w:val="0"/>
          <w:numId w:val="3"/>
        </w:numPr>
        <w:ind w:left="360" w:right="-720"/>
        <w:rPr>
          <w:szCs w:val="24"/>
        </w:rPr>
      </w:pPr>
      <w:r w:rsidRPr="00D1039B">
        <w:rPr>
          <w:szCs w:val="24"/>
        </w:rPr>
        <w:t>Co-PI with Marie-Claire Beaulieu of Tufts University</w:t>
      </w:r>
      <w:r w:rsidR="004651E4" w:rsidRPr="00D1039B">
        <w:rPr>
          <w:szCs w:val="24"/>
        </w:rPr>
        <w:t xml:space="preserve">. “New Audiences for the Perseids Platform: Training, Internationalization, and Integration.” Application to the </w:t>
      </w:r>
      <w:r w:rsidR="00AC120E" w:rsidRPr="00D1039B">
        <w:rPr>
          <w:szCs w:val="24"/>
        </w:rPr>
        <w:t xml:space="preserve">American Council of Learned Societies Digital Extension Grant, </w:t>
      </w:r>
      <w:r w:rsidR="00D22DEE">
        <w:rPr>
          <w:szCs w:val="24"/>
        </w:rPr>
        <w:t xml:space="preserve">Jan. </w:t>
      </w:r>
      <w:r w:rsidR="00AC120E" w:rsidRPr="00D1039B">
        <w:rPr>
          <w:szCs w:val="24"/>
        </w:rPr>
        <w:t>2020, $140,000</w:t>
      </w:r>
      <w:r w:rsidR="00D1039B" w:rsidRPr="00D1039B">
        <w:rPr>
          <w:szCs w:val="24"/>
        </w:rPr>
        <w:t xml:space="preserve"> to </w:t>
      </w:r>
      <w:r w:rsidR="00D1039B">
        <w:rPr>
          <w:szCs w:val="24"/>
        </w:rPr>
        <w:t xml:space="preserve">be used to </w:t>
      </w:r>
      <w:r w:rsidR="00D1039B" w:rsidRPr="00D1039B">
        <w:rPr>
          <w:szCs w:val="24"/>
        </w:rPr>
        <w:t>fund on-going programming at Perseids and to fund treebanking training workshops through the</w:t>
      </w:r>
      <w:r w:rsidR="007B02A9">
        <w:rPr>
          <w:szCs w:val="24"/>
        </w:rPr>
        <w:t xml:space="preserve"> c</w:t>
      </w:r>
      <w:r w:rsidR="00C51A8C">
        <w:rPr>
          <w:szCs w:val="24"/>
        </w:rPr>
        <w:t>ountry and, indeed, the world [n</w:t>
      </w:r>
      <w:r w:rsidR="007B02A9">
        <w:rPr>
          <w:szCs w:val="24"/>
        </w:rPr>
        <w:t>ot funded</w:t>
      </w:r>
      <w:r w:rsidR="00C51A8C">
        <w:rPr>
          <w:szCs w:val="24"/>
        </w:rPr>
        <w:t>]</w:t>
      </w:r>
      <w:r w:rsidR="007B02A9">
        <w:rPr>
          <w:szCs w:val="24"/>
        </w:rPr>
        <w:t>.</w:t>
      </w:r>
    </w:p>
    <w:bookmarkEnd w:id="16"/>
    <w:p w14:paraId="2D0D6E26" w14:textId="77777777" w:rsidR="00D74D08" w:rsidRPr="00D1039B" w:rsidRDefault="00D74D08" w:rsidP="00205E96">
      <w:pPr>
        <w:pStyle w:val="ListParagraph"/>
        <w:numPr>
          <w:ilvl w:val="0"/>
          <w:numId w:val="3"/>
        </w:numPr>
        <w:ind w:left="360" w:right="-720"/>
        <w:rPr>
          <w:szCs w:val="24"/>
        </w:rPr>
      </w:pPr>
      <w:r w:rsidRPr="00D1039B">
        <w:rPr>
          <w:szCs w:val="24"/>
        </w:rPr>
        <w:t>Co-PI with Marie-Claire Beaulieu of Tufts University, Mellon grant to sustain and disseminate</w:t>
      </w:r>
      <w:r w:rsidR="00A06A91" w:rsidRPr="00D1039B">
        <w:rPr>
          <w:szCs w:val="24"/>
        </w:rPr>
        <w:t xml:space="preserve"> Perseids Treebanking software, 2018 [not funded]</w:t>
      </w:r>
      <w:r w:rsidRPr="00D1039B">
        <w:rPr>
          <w:szCs w:val="24"/>
        </w:rPr>
        <w:t>.</w:t>
      </w:r>
    </w:p>
    <w:p w14:paraId="77476B2A" w14:textId="77777777" w:rsidR="00D44037" w:rsidRPr="00D1039B" w:rsidRDefault="00D44037" w:rsidP="00205E96">
      <w:pPr>
        <w:pStyle w:val="ListParagraph"/>
        <w:numPr>
          <w:ilvl w:val="0"/>
          <w:numId w:val="3"/>
        </w:numPr>
        <w:ind w:left="360" w:right="-720"/>
        <w:rPr>
          <w:szCs w:val="24"/>
        </w:rPr>
      </w:pPr>
      <w:r w:rsidRPr="00D1039B">
        <w:rPr>
          <w:szCs w:val="24"/>
        </w:rPr>
        <w:t>Humanities Enhancement Grant, College of Arts and Sciences, December 2015.</w:t>
      </w:r>
    </w:p>
    <w:p w14:paraId="09E70F6A" w14:textId="77777777" w:rsidR="0053274D" w:rsidRPr="00D1039B" w:rsidRDefault="0053274D" w:rsidP="00205E96">
      <w:pPr>
        <w:pStyle w:val="ListParagraph"/>
        <w:numPr>
          <w:ilvl w:val="0"/>
          <w:numId w:val="3"/>
        </w:numPr>
        <w:ind w:left="360" w:right="-720"/>
        <w:rPr>
          <w:szCs w:val="24"/>
        </w:rPr>
      </w:pPr>
      <w:r w:rsidRPr="00D1039B">
        <w:rPr>
          <w:szCs w:val="24"/>
        </w:rPr>
        <w:t>Raymond Schmidt Award for Research in Digital History, Dept. of History, UNL, 2015.</w:t>
      </w:r>
    </w:p>
    <w:p w14:paraId="00471161" w14:textId="77777777" w:rsidR="00E854C9" w:rsidRPr="00D1039B" w:rsidRDefault="00E854C9" w:rsidP="00205E96">
      <w:pPr>
        <w:pStyle w:val="ListParagraph"/>
        <w:numPr>
          <w:ilvl w:val="0"/>
          <w:numId w:val="3"/>
        </w:numPr>
        <w:ind w:left="360" w:right="-720"/>
        <w:rPr>
          <w:szCs w:val="24"/>
        </w:rPr>
      </w:pPr>
      <w:r w:rsidRPr="00D1039B">
        <w:rPr>
          <w:szCs w:val="24"/>
        </w:rPr>
        <w:t>Raymond Schmidt Award for Research in Digital History, Dept. of History, UNL, 2014.</w:t>
      </w:r>
    </w:p>
    <w:p w14:paraId="41726EBC" w14:textId="77777777" w:rsidR="00E854C9" w:rsidRPr="00D1039B" w:rsidRDefault="00E854C9" w:rsidP="00205E96">
      <w:pPr>
        <w:numPr>
          <w:ilvl w:val="0"/>
          <w:numId w:val="3"/>
        </w:numPr>
        <w:tabs>
          <w:tab w:val="left" w:pos="540"/>
        </w:tabs>
        <w:ind w:left="360" w:right="-720"/>
        <w:rPr>
          <w:szCs w:val="24"/>
        </w:rPr>
      </w:pPr>
      <w:r w:rsidRPr="00D1039B">
        <w:rPr>
          <w:szCs w:val="24"/>
        </w:rPr>
        <w:t>UNL Faculty Development Fellowship, Spring 2010.</w:t>
      </w:r>
    </w:p>
    <w:p w14:paraId="5E0EFA7D" w14:textId="77777777" w:rsidR="00E854C9" w:rsidRPr="00D1039B" w:rsidRDefault="00E854C9" w:rsidP="00BD69C5">
      <w:pPr>
        <w:pStyle w:val="StyleHeading3Bold"/>
      </w:pPr>
      <w:r w:rsidRPr="00D1039B">
        <w:t>Co-applicant, Layman Award, 2006, “The Historiography of Luxury and Decadence in the Greek and Roman World” ($3000).</w:t>
      </w:r>
    </w:p>
    <w:p w14:paraId="7FAC6D9D" w14:textId="77777777" w:rsidR="00E854C9" w:rsidRPr="005D1688" w:rsidRDefault="00E854C9" w:rsidP="005D1688">
      <w:pPr>
        <w:pStyle w:val="ListParagraph"/>
        <w:numPr>
          <w:ilvl w:val="0"/>
          <w:numId w:val="3"/>
        </w:numPr>
        <w:ind w:left="360" w:right="-720"/>
        <w:rPr>
          <w:szCs w:val="24"/>
        </w:rPr>
      </w:pPr>
      <w:r w:rsidRPr="005D1688">
        <w:rPr>
          <w:szCs w:val="24"/>
        </w:rPr>
        <w:t>UNL Faculty Development Fellowship, Fall 2000.</w:t>
      </w:r>
    </w:p>
    <w:p w14:paraId="14F628EF" w14:textId="77777777" w:rsidR="00E854C9" w:rsidRPr="00E854C9" w:rsidRDefault="00E854C9" w:rsidP="005D1688">
      <w:pPr>
        <w:pStyle w:val="ListParagraph"/>
        <w:numPr>
          <w:ilvl w:val="0"/>
          <w:numId w:val="3"/>
        </w:numPr>
        <w:spacing w:after="240"/>
        <w:ind w:left="360" w:right="-720"/>
      </w:pPr>
      <w:r w:rsidRPr="005D1688">
        <w:rPr>
          <w:szCs w:val="24"/>
        </w:rPr>
        <w:t>Nebraska</w:t>
      </w:r>
      <w:r>
        <w:t xml:space="preserve"> Research Council, Faculty Summer Research Fellowship for 1995 for travel to Turkey and Germany ($6500, June-August 1995).</w:t>
      </w:r>
    </w:p>
    <w:p w14:paraId="609B6680" w14:textId="4591754A" w:rsidR="009A0F0F" w:rsidRPr="004A3366" w:rsidRDefault="001D54A3" w:rsidP="00714DE6">
      <w:pPr>
        <w:pStyle w:val="Heading2"/>
      </w:pPr>
      <w:r>
        <w:t xml:space="preserve">Minor </w:t>
      </w:r>
      <w:r w:rsidRPr="004A3366">
        <w:t>Awards</w:t>
      </w:r>
    </w:p>
    <w:p w14:paraId="44B81FB5" w14:textId="77777777" w:rsidR="009A0F0F" w:rsidRPr="005D1688" w:rsidRDefault="009A0F0F" w:rsidP="005D1688">
      <w:pPr>
        <w:pStyle w:val="ListParagraph"/>
        <w:numPr>
          <w:ilvl w:val="0"/>
          <w:numId w:val="45"/>
        </w:numPr>
        <w:ind w:left="360"/>
        <w:rPr>
          <w:szCs w:val="24"/>
        </w:rPr>
      </w:pPr>
      <w:r w:rsidRPr="005D1688">
        <w:rPr>
          <w:szCs w:val="24"/>
        </w:rPr>
        <w:t>2021 Department of History Outstanding Teaching Award</w:t>
      </w:r>
    </w:p>
    <w:p w14:paraId="66A5291C" w14:textId="77777777" w:rsidR="009A0F0F" w:rsidRPr="005D1688" w:rsidRDefault="009A0F0F" w:rsidP="005D1688">
      <w:pPr>
        <w:pStyle w:val="ListParagraph"/>
        <w:numPr>
          <w:ilvl w:val="0"/>
          <w:numId w:val="45"/>
        </w:numPr>
        <w:ind w:left="360"/>
        <w:rPr>
          <w:szCs w:val="24"/>
        </w:rPr>
      </w:pPr>
      <w:r w:rsidRPr="005D1688">
        <w:rPr>
          <w:szCs w:val="24"/>
        </w:rPr>
        <w:t>2019 Named as a Mortar Board “Person Who Inspires”</w:t>
      </w:r>
    </w:p>
    <w:p w14:paraId="69270683" w14:textId="77777777" w:rsidR="009A0F0F" w:rsidRPr="005D1688" w:rsidRDefault="009A0F0F" w:rsidP="005D1688">
      <w:pPr>
        <w:pStyle w:val="ListParagraph"/>
        <w:numPr>
          <w:ilvl w:val="0"/>
          <w:numId w:val="45"/>
        </w:numPr>
        <w:ind w:left="360"/>
        <w:rPr>
          <w:szCs w:val="24"/>
        </w:rPr>
      </w:pPr>
      <w:bookmarkStart w:id="19" w:name="_Hlk105221802"/>
      <w:r w:rsidRPr="005D1688">
        <w:rPr>
          <w:szCs w:val="24"/>
        </w:rPr>
        <w:t>Certificate of Recognition for Contributions to Students from the UNL Parents Association and the UNL Teaching Council (1996, 1997, 2002, 2008, 2012, 2015, 2022)</w:t>
      </w:r>
    </w:p>
    <w:bookmarkEnd w:id="19"/>
    <w:p w14:paraId="1931CCA6" w14:textId="77777777" w:rsidR="009A0F0F" w:rsidRPr="005D1688" w:rsidRDefault="009A0F0F" w:rsidP="005D1688">
      <w:pPr>
        <w:pStyle w:val="ListParagraph"/>
        <w:numPr>
          <w:ilvl w:val="0"/>
          <w:numId w:val="45"/>
        </w:numPr>
        <w:spacing w:after="240"/>
        <w:ind w:left="360" w:right="-720"/>
        <w:rPr>
          <w:szCs w:val="24"/>
        </w:rPr>
      </w:pPr>
      <w:r w:rsidRPr="005D1688">
        <w:rPr>
          <w:szCs w:val="24"/>
        </w:rPr>
        <w:t>2000 Distinguished Teaching Award, College of Arts and Sciences, UNL.</w:t>
      </w:r>
    </w:p>
    <w:p w14:paraId="374EC0F5" w14:textId="18D9AF76" w:rsidR="00CA521F" w:rsidRPr="002914E1" w:rsidRDefault="001D54A3" w:rsidP="00714DE6">
      <w:pPr>
        <w:pStyle w:val="Heading2"/>
      </w:pPr>
      <w:r w:rsidRPr="002914E1">
        <w:t>Conference Papers</w:t>
      </w:r>
      <w:r>
        <w:t xml:space="preserve">, </w:t>
      </w:r>
      <w:r w:rsidRPr="002914E1">
        <w:t>Invited Lectures</w:t>
      </w:r>
      <w:r>
        <w:t>, and Posters</w:t>
      </w:r>
    </w:p>
    <w:p w14:paraId="634D4634" w14:textId="77777777" w:rsidR="00E40DED" w:rsidRDefault="00E40DED" w:rsidP="00205E96">
      <w:pPr>
        <w:ind w:right="-720"/>
        <w:rPr>
          <w:szCs w:val="24"/>
        </w:rPr>
      </w:pPr>
      <w:r w:rsidRPr="004A59C5">
        <w:rPr>
          <w:szCs w:val="24"/>
        </w:rPr>
        <w:t xml:space="preserve">[** = </w:t>
      </w:r>
      <w:r w:rsidR="002914E1">
        <w:rPr>
          <w:szCs w:val="24"/>
        </w:rPr>
        <w:t xml:space="preserve">anonymously </w:t>
      </w:r>
      <w:proofErr w:type="gramStart"/>
      <w:r w:rsidRPr="004A59C5">
        <w:rPr>
          <w:szCs w:val="24"/>
        </w:rPr>
        <w:t>refereed</w:t>
      </w:r>
      <w:proofErr w:type="gramEnd"/>
      <w:r w:rsidRPr="004A59C5">
        <w:rPr>
          <w:szCs w:val="24"/>
        </w:rPr>
        <w:t>]</w:t>
      </w:r>
    </w:p>
    <w:p w14:paraId="44F1500B" w14:textId="257AAC1A" w:rsidR="005A01C1" w:rsidRDefault="005A01C1" w:rsidP="002719B8">
      <w:pPr>
        <w:pStyle w:val="ListParagraph"/>
        <w:numPr>
          <w:ilvl w:val="0"/>
          <w:numId w:val="36"/>
        </w:numPr>
        <w:rPr>
          <w:szCs w:val="24"/>
        </w:rPr>
      </w:pPr>
      <w:bookmarkStart w:id="20" w:name="_Hlk114729006"/>
      <w:bookmarkStart w:id="21" w:name="_Hlk105221840"/>
      <w:bookmarkStart w:id="22" w:name="_Hlk123542110"/>
      <w:bookmarkStart w:id="23" w:name="_Hlk92616178"/>
      <w:r>
        <w:rPr>
          <w:szCs w:val="24"/>
        </w:rPr>
        <w:t>“</w:t>
      </w:r>
      <w:r w:rsidRPr="005A01C1">
        <w:rPr>
          <w:szCs w:val="24"/>
        </w:rPr>
        <w:t>Learning Greek and Latin with Treebanks</w:t>
      </w:r>
      <w:r>
        <w:rPr>
          <w:szCs w:val="24"/>
        </w:rPr>
        <w:t xml:space="preserve">.” Invited presentation to the </w:t>
      </w:r>
      <w:proofErr w:type="spellStart"/>
      <w:r>
        <w:rPr>
          <w:szCs w:val="24"/>
        </w:rPr>
        <w:t>SynoikisisDC</w:t>
      </w:r>
      <w:proofErr w:type="spellEnd"/>
      <w:r>
        <w:rPr>
          <w:szCs w:val="24"/>
        </w:rPr>
        <w:t xml:space="preserve"> Consortium of Digital Classics Programs (Leipzig and London), 3 November 2022.</w:t>
      </w:r>
      <w:r w:rsidRPr="005A01C1">
        <w:rPr>
          <w:szCs w:val="24"/>
        </w:rPr>
        <w:t xml:space="preserve"> </w:t>
      </w:r>
      <w:hyperlink r:id="rId26" w:history="1">
        <w:r w:rsidRPr="00CB13D6">
          <w:rPr>
            <w:rStyle w:val="Hyperlink"/>
            <w:szCs w:val="24"/>
          </w:rPr>
          <w:t>https://youtu.be/Xdu3nZZ6zRo</w:t>
        </w:r>
      </w:hyperlink>
      <w:r>
        <w:rPr>
          <w:szCs w:val="24"/>
        </w:rPr>
        <w:t xml:space="preserve"> </w:t>
      </w:r>
    </w:p>
    <w:p w14:paraId="0F5AA010" w14:textId="130DB1DD" w:rsidR="009A0F0F" w:rsidRPr="005D1688" w:rsidRDefault="009A0F0F" w:rsidP="005D1688">
      <w:pPr>
        <w:pStyle w:val="ListParagraph"/>
        <w:numPr>
          <w:ilvl w:val="0"/>
          <w:numId w:val="36"/>
        </w:numPr>
        <w:ind w:right="-720"/>
        <w:rPr>
          <w:szCs w:val="24"/>
        </w:rPr>
      </w:pPr>
      <w:bookmarkStart w:id="24" w:name="_Hlk123542044"/>
      <w:bookmarkEnd w:id="20"/>
      <w:r w:rsidRPr="005D1688">
        <w:rPr>
          <w:szCs w:val="24"/>
        </w:rPr>
        <w:t xml:space="preserve">**Leader, Workshop Session: “Teaching Accelerated Greek and Latin in the Digital Age in High School or College” at the annual meeting of the Classical Association of the Middle West and South, 26 March 2022, </w:t>
      </w:r>
      <w:r>
        <w:t xml:space="preserve">Winston-Salem, NC </w:t>
      </w:r>
      <w:r w:rsidRPr="005D1688">
        <w:rPr>
          <w:szCs w:val="24"/>
        </w:rPr>
        <w:t>(virtual).</w:t>
      </w:r>
    </w:p>
    <w:bookmarkEnd w:id="21"/>
    <w:bookmarkEnd w:id="24"/>
    <w:p w14:paraId="268B1282" w14:textId="22BB37B8" w:rsidR="00C05128" w:rsidRPr="005D1688" w:rsidRDefault="009A0F0F" w:rsidP="005D1688">
      <w:pPr>
        <w:pStyle w:val="ListParagraph"/>
        <w:numPr>
          <w:ilvl w:val="0"/>
          <w:numId w:val="36"/>
        </w:numPr>
        <w:rPr>
          <w:rFonts w:eastAsiaTheme="minorEastAsia" w:cstheme="minorBidi"/>
          <w:szCs w:val="24"/>
        </w:rPr>
      </w:pPr>
      <w:r w:rsidRPr="005D1688">
        <w:rPr>
          <w:rFonts w:eastAsiaTheme="minorEastAsia" w:cstheme="minorBidi"/>
          <w:szCs w:val="24"/>
        </w:rPr>
        <w:lastRenderedPageBreak/>
        <w:t xml:space="preserve"> </w:t>
      </w:r>
      <w:r w:rsidR="00C05128" w:rsidRPr="005D1688">
        <w:rPr>
          <w:rFonts w:eastAsiaTheme="minorEastAsia" w:cstheme="minorBidi"/>
          <w:szCs w:val="24"/>
        </w:rPr>
        <w:t xml:space="preserve">“Stylometry and the Epilogue of Xenophon’s </w:t>
      </w:r>
      <w:r w:rsidR="00C05128" w:rsidRPr="005D1688">
        <w:rPr>
          <w:rFonts w:eastAsiaTheme="minorEastAsia" w:cstheme="minorBidi"/>
          <w:i/>
          <w:iCs/>
          <w:szCs w:val="24"/>
        </w:rPr>
        <w:t>Cyropaedia</w:t>
      </w:r>
      <w:r w:rsidR="00C05128" w:rsidRPr="005D1688">
        <w:rPr>
          <w:rFonts w:eastAsiaTheme="minorEastAsia" w:cstheme="minorBidi"/>
          <w:szCs w:val="24"/>
        </w:rPr>
        <w:t xml:space="preserve">.” </w:t>
      </w:r>
      <w:r w:rsidR="00C05128" w:rsidRPr="005D1688">
        <w:rPr>
          <w:szCs w:val="24"/>
        </w:rPr>
        <w:t xml:space="preserve">Invited presentation to the </w:t>
      </w:r>
      <w:proofErr w:type="spellStart"/>
      <w:r w:rsidR="00C05128" w:rsidRPr="005D1688">
        <w:rPr>
          <w:szCs w:val="24"/>
        </w:rPr>
        <w:t>SynoikisisDC</w:t>
      </w:r>
      <w:proofErr w:type="spellEnd"/>
      <w:r w:rsidR="00C05128" w:rsidRPr="005D1688">
        <w:rPr>
          <w:szCs w:val="24"/>
        </w:rPr>
        <w:t xml:space="preserve"> Consortium of Digital Classics Programs (Leipzig and London), 19 November 2020 (via computer).</w:t>
      </w:r>
    </w:p>
    <w:p w14:paraId="4051C1FE" w14:textId="77777777" w:rsidR="00C36F4A" w:rsidRPr="005D1688" w:rsidRDefault="0026644D" w:rsidP="005D1688">
      <w:pPr>
        <w:pStyle w:val="ListParagraph"/>
        <w:numPr>
          <w:ilvl w:val="0"/>
          <w:numId w:val="36"/>
        </w:numPr>
        <w:rPr>
          <w:rFonts w:eastAsiaTheme="minorEastAsia" w:cstheme="minorBidi"/>
          <w:szCs w:val="24"/>
        </w:rPr>
      </w:pPr>
      <w:bookmarkStart w:id="25" w:name="_Hlk123542024"/>
      <w:proofErr w:type="gramStart"/>
      <w:r w:rsidRPr="005D1688">
        <w:rPr>
          <w:rFonts w:eastAsiaTheme="minorEastAsia" w:cstheme="minorBidi"/>
          <w:szCs w:val="24"/>
        </w:rPr>
        <w:t>**</w:t>
      </w:r>
      <w:r w:rsidR="00C36F4A" w:rsidRPr="005D1688">
        <w:rPr>
          <w:rFonts w:eastAsiaTheme="minorEastAsia" w:cstheme="minorBidi"/>
          <w:szCs w:val="24"/>
        </w:rPr>
        <w:t>“</w:t>
      </w:r>
      <w:proofErr w:type="gramEnd"/>
      <w:r w:rsidR="00C36F4A" w:rsidRPr="005D1688">
        <w:rPr>
          <w:rFonts w:eastAsiaTheme="minorEastAsia" w:cstheme="minorBidi"/>
          <w:szCs w:val="24"/>
        </w:rPr>
        <w:t>Did Xenophon Write the Epilogue of the Cyropaedia? Using Stylometry to Determine Authorship.” The annual meeting of the Association of Ancient Historians, Iow</w:t>
      </w:r>
      <w:r w:rsidR="00C05128" w:rsidRPr="005D1688">
        <w:rPr>
          <w:rFonts w:eastAsiaTheme="minorEastAsia" w:cstheme="minorBidi"/>
          <w:szCs w:val="24"/>
        </w:rPr>
        <w:t xml:space="preserve">a City, IA, April 23-25, 2020. </w:t>
      </w:r>
    </w:p>
    <w:bookmarkEnd w:id="25"/>
    <w:p w14:paraId="1B8C1307" w14:textId="77777777" w:rsidR="00F5601D" w:rsidRDefault="00F5601D" w:rsidP="005D1688">
      <w:pPr>
        <w:pStyle w:val="noindent"/>
        <w:numPr>
          <w:ilvl w:val="0"/>
          <w:numId w:val="36"/>
        </w:numPr>
        <w:ind w:right="-720"/>
        <w:rPr>
          <w:szCs w:val="24"/>
        </w:rPr>
      </w:pPr>
      <w:r>
        <w:rPr>
          <w:szCs w:val="24"/>
        </w:rPr>
        <w:t xml:space="preserve">“Constructing Treebanks.” Invited presentation to the </w:t>
      </w:r>
      <w:proofErr w:type="spellStart"/>
      <w:r>
        <w:rPr>
          <w:szCs w:val="24"/>
        </w:rPr>
        <w:t>SynoikisisDC</w:t>
      </w:r>
      <w:proofErr w:type="spellEnd"/>
      <w:r>
        <w:rPr>
          <w:szCs w:val="24"/>
        </w:rPr>
        <w:t xml:space="preserve"> Consortium of Digital Clas</w:t>
      </w:r>
      <w:r w:rsidR="0026644D">
        <w:rPr>
          <w:szCs w:val="24"/>
        </w:rPr>
        <w:t>sics Programs (Leipzig and</w:t>
      </w:r>
      <w:r>
        <w:rPr>
          <w:szCs w:val="24"/>
        </w:rPr>
        <w:t xml:space="preserve"> London), 20 February 2020 (via computer).</w:t>
      </w:r>
    </w:p>
    <w:bookmarkEnd w:id="22"/>
    <w:p w14:paraId="67C2C0A4" w14:textId="77777777" w:rsidR="00636112" w:rsidRDefault="00636112" w:rsidP="005D1688">
      <w:pPr>
        <w:pStyle w:val="noindent"/>
        <w:numPr>
          <w:ilvl w:val="0"/>
          <w:numId w:val="36"/>
        </w:numPr>
        <w:ind w:right="-720"/>
        <w:rPr>
          <w:szCs w:val="24"/>
        </w:rPr>
      </w:pPr>
      <w:r>
        <w:rPr>
          <w:szCs w:val="24"/>
        </w:rPr>
        <w:t>**</w:t>
      </w:r>
      <w:r w:rsidRPr="00274272">
        <w:rPr>
          <w:szCs w:val="24"/>
        </w:rPr>
        <w:t>“A Wealth of Variables: Using Syntactic Stylometry to Distinguish Signature Constructi</w:t>
      </w:r>
      <w:r>
        <w:rPr>
          <w:szCs w:val="24"/>
        </w:rPr>
        <w:t>ons in Herodotus and Thucydides.</w:t>
      </w:r>
      <w:r w:rsidRPr="00274272">
        <w:rPr>
          <w:szCs w:val="24"/>
        </w:rPr>
        <w:t>”</w:t>
      </w:r>
      <w:r>
        <w:rPr>
          <w:szCs w:val="24"/>
        </w:rPr>
        <w:t xml:space="preserve"> </w:t>
      </w:r>
      <w:r w:rsidR="001D198A">
        <w:rPr>
          <w:szCs w:val="24"/>
        </w:rPr>
        <w:t xml:space="preserve">Annual Meeting of the </w:t>
      </w:r>
      <w:r>
        <w:rPr>
          <w:szCs w:val="24"/>
        </w:rPr>
        <w:t>Classical Association of the Middle West and South, April 3-6, 2019, Lincoln, NE.</w:t>
      </w:r>
    </w:p>
    <w:p w14:paraId="35655043" w14:textId="77777777" w:rsidR="00274272" w:rsidRDefault="00274272" w:rsidP="005D1688">
      <w:pPr>
        <w:pStyle w:val="noindent"/>
        <w:numPr>
          <w:ilvl w:val="0"/>
          <w:numId w:val="36"/>
        </w:numPr>
        <w:ind w:right="-720"/>
        <w:rPr>
          <w:szCs w:val="24"/>
        </w:rPr>
      </w:pPr>
      <w:r>
        <w:rPr>
          <w:szCs w:val="24"/>
        </w:rPr>
        <w:t>Panel co-organizer, “</w:t>
      </w:r>
      <w:r w:rsidRPr="00274272">
        <w:rPr>
          <w:szCs w:val="24"/>
        </w:rPr>
        <w:t>Digital Discoveries and Collaborative Tool Development in the Classics</w:t>
      </w:r>
      <w:r>
        <w:rPr>
          <w:szCs w:val="24"/>
        </w:rPr>
        <w:t xml:space="preserve">.” </w:t>
      </w:r>
      <w:r w:rsidR="001D198A">
        <w:rPr>
          <w:szCs w:val="24"/>
        </w:rPr>
        <w:t xml:space="preserve">Annual Meeting of the </w:t>
      </w:r>
      <w:r>
        <w:rPr>
          <w:szCs w:val="24"/>
        </w:rPr>
        <w:t>Classical Association of the Midd</w:t>
      </w:r>
      <w:r w:rsidR="001F20C8">
        <w:rPr>
          <w:szCs w:val="24"/>
        </w:rPr>
        <w:t>le West and South, April 3-6, 20</w:t>
      </w:r>
      <w:r>
        <w:rPr>
          <w:szCs w:val="24"/>
        </w:rPr>
        <w:t>19, Lincoln, NE.</w:t>
      </w:r>
    </w:p>
    <w:p w14:paraId="0AC4D769" w14:textId="77777777" w:rsidR="00490A7B" w:rsidRPr="00636112" w:rsidRDefault="00490A7B" w:rsidP="005D1688">
      <w:pPr>
        <w:pStyle w:val="noindent"/>
        <w:numPr>
          <w:ilvl w:val="0"/>
          <w:numId w:val="36"/>
        </w:numPr>
        <w:ind w:right="-720"/>
        <w:rPr>
          <w:szCs w:val="24"/>
        </w:rPr>
      </w:pPr>
      <w:r w:rsidRPr="00636112">
        <w:rPr>
          <w:szCs w:val="24"/>
        </w:rPr>
        <w:t>“Using Dependency Trees to Examine Issues of Authorship in Ancient Greek Prose</w:t>
      </w:r>
      <w:r>
        <w:rPr>
          <w:szCs w:val="24"/>
        </w:rPr>
        <w:t>.”  Presentation to the Digital Readings Seminar, University of Leipzig, 1 February 2019 (via computer).</w:t>
      </w:r>
    </w:p>
    <w:bookmarkEnd w:id="23"/>
    <w:p w14:paraId="3C888C0B" w14:textId="77777777" w:rsidR="00154398" w:rsidRDefault="00846C2D" w:rsidP="005D1688">
      <w:pPr>
        <w:pStyle w:val="noindent"/>
        <w:numPr>
          <w:ilvl w:val="0"/>
          <w:numId w:val="36"/>
        </w:numPr>
        <w:ind w:right="-720"/>
        <w:rPr>
          <w:szCs w:val="24"/>
        </w:rPr>
      </w:pPr>
      <w:r>
        <w:rPr>
          <w:szCs w:val="24"/>
        </w:rPr>
        <w:t xml:space="preserve"> </w:t>
      </w:r>
      <w:r w:rsidR="00154398">
        <w:rPr>
          <w:szCs w:val="24"/>
        </w:rPr>
        <w:t>“</w:t>
      </w:r>
      <w:r w:rsidR="00154398" w:rsidRPr="00154398">
        <w:rPr>
          <w:szCs w:val="24"/>
        </w:rPr>
        <w:t>Classification of Greek Texts using Dependency Trees</w:t>
      </w:r>
      <w:r w:rsidR="00154398">
        <w:rPr>
          <w:szCs w:val="24"/>
        </w:rPr>
        <w:t>.” Perseids User Summit, August 21, 2018, with Robert J. Gorman (via computer).</w:t>
      </w:r>
    </w:p>
    <w:p w14:paraId="5D7164FA" w14:textId="77777777" w:rsidR="00154398" w:rsidRDefault="006C6253" w:rsidP="005D1688">
      <w:pPr>
        <w:pStyle w:val="noindent"/>
        <w:numPr>
          <w:ilvl w:val="0"/>
          <w:numId w:val="36"/>
        </w:numPr>
        <w:ind w:right="-720"/>
        <w:rPr>
          <w:szCs w:val="24"/>
        </w:rPr>
      </w:pPr>
      <w:r w:rsidRPr="006C6253">
        <w:rPr>
          <w:szCs w:val="24"/>
        </w:rPr>
        <w:t>“</w:t>
      </w:r>
      <w:r>
        <w:rPr>
          <w:szCs w:val="24"/>
        </w:rPr>
        <w:t>Approaching Questions of Text Reuse in Ancient Greek History U</w:t>
      </w:r>
      <w:r w:rsidRPr="006C6253">
        <w:rPr>
          <w:szCs w:val="24"/>
        </w:rPr>
        <w:t xml:space="preserve">sing </w:t>
      </w:r>
      <w:r>
        <w:rPr>
          <w:szCs w:val="24"/>
        </w:rPr>
        <w:t>Computational Syntactic S</w:t>
      </w:r>
      <w:r w:rsidRPr="006C6253">
        <w:rPr>
          <w:szCs w:val="24"/>
        </w:rPr>
        <w:t xml:space="preserve">tylometry.” Leipzig </w:t>
      </w:r>
      <w:proofErr w:type="spellStart"/>
      <w:r w:rsidRPr="006C6253">
        <w:rPr>
          <w:szCs w:val="24"/>
        </w:rPr>
        <w:t>eHumanities</w:t>
      </w:r>
      <w:proofErr w:type="spellEnd"/>
      <w:r w:rsidRPr="006C6253">
        <w:rPr>
          <w:szCs w:val="24"/>
        </w:rPr>
        <w:t xml:space="preserve"> Seminar, </w:t>
      </w:r>
      <w:r>
        <w:rPr>
          <w:szCs w:val="24"/>
        </w:rPr>
        <w:t xml:space="preserve">November 1, 2016, with Robert Gorman </w:t>
      </w:r>
      <w:r w:rsidR="00154398">
        <w:rPr>
          <w:szCs w:val="24"/>
        </w:rPr>
        <w:t>(via computer).</w:t>
      </w:r>
    </w:p>
    <w:p w14:paraId="623BA2A2" w14:textId="77777777" w:rsidR="00606EEF" w:rsidRDefault="00AA6DA0" w:rsidP="005D1688">
      <w:pPr>
        <w:pStyle w:val="noindent"/>
        <w:numPr>
          <w:ilvl w:val="0"/>
          <w:numId w:val="36"/>
        </w:numPr>
        <w:ind w:right="-720"/>
        <w:rPr>
          <w:szCs w:val="24"/>
        </w:rPr>
      </w:pPr>
      <w:r>
        <w:rPr>
          <w:szCs w:val="24"/>
        </w:rPr>
        <w:t>Keynote Address for the Indiana Classical Conference, Purdue University, April 2016.</w:t>
      </w:r>
      <w:r w:rsidR="009D44E5">
        <w:rPr>
          <w:szCs w:val="24"/>
        </w:rPr>
        <w:t xml:space="preserve">  </w:t>
      </w:r>
    </w:p>
    <w:p w14:paraId="24DB1C8F" w14:textId="77777777" w:rsidR="00FC2C02" w:rsidRPr="00606EEF" w:rsidRDefault="00FC2C02" w:rsidP="005D1688">
      <w:pPr>
        <w:pStyle w:val="noindent"/>
        <w:numPr>
          <w:ilvl w:val="0"/>
          <w:numId w:val="36"/>
        </w:numPr>
        <w:ind w:right="-720"/>
        <w:rPr>
          <w:szCs w:val="24"/>
        </w:rPr>
      </w:pPr>
      <w:r>
        <w:rPr>
          <w:szCs w:val="24"/>
        </w:rPr>
        <w:t>Workshop presentation on Treebanking, Indiana Classical Conference, Purdue University, April 2016.</w:t>
      </w:r>
    </w:p>
    <w:p w14:paraId="04E36F85" w14:textId="77777777" w:rsidR="00AA6DA0" w:rsidRPr="00AA6DA0" w:rsidRDefault="00AA6DA0" w:rsidP="005D1688">
      <w:pPr>
        <w:pStyle w:val="noindent"/>
        <w:numPr>
          <w:ilvl w:val="0"/>
          <w:numId w:val="36"/>
        </w:numPr>
        <w:ind w:right="-720"/>
        <w:rPr>
          <w:szCs w:val="24"/>
        </w:rPr>
      </w:pPr>
      <w:r w:rsidRPr="00AA6DA0">
        <w:rPr>
          <w:szCs w:val="24"/>
        </w:rPr>
        <w:t>**</w:t>
      </w:r>
      <w:r>
        <w:rPr>
          <w:bCs/>
          <w:szCs w:val="24"/>
        </w:rPr>
        <w:t>“</w:t>
      </w:r>
      <w:r w:rsidRPr="00AA6DA0">
        <w:rPr>
          <w:bCs/>
          <w:szCs w:val="24"/>
        </w:rPr>
        <w:t>Deriving Digital Thumbprints through Syntactic Analyses: New Paths for Greek Historiography</w:t>
      </w:r>
      <w:r>
        <w:rPr>
          <w:bCs/>
          <w:szCs w:val="24"/>
        </w:rPr>
        <w:t>.” Poster presentation at the 2016 Society for Classical Studies (formerly the American Philological Association) Annual Meeting, San Francisco, Jan. 2016.</w:t>
      </w:r>
    </w:p>
    <w:p w14:paraId="243A056E" w14:textId="77777777" w:rsidR="009868ED" w:rsidRPr="00154398" w:rsidRDefault="009868ED" w:rsidP="005D1688">
      <w:pPr>
        <w:pStyle w:val="noindent"/>
        <w:numPr>
          <w:ilvl w:val="0"/>
          <w:numId w:val="36"/>
        </w:numPr>
        <w:ind w:right="-720"/>
        <w:rPr>
          <w:szCs w:val="24"/>
        </w:rPr>
      </w:pPr>
      <w:r>
        <w:rPr>
          <w:szCs w:val="24"/>
        </w:rPr>
        <w:t xml:space="preserve">“Treebanking and Author Attribution in Greek Prose.”  Presentation at the Leipzig Workshop on Treebanking and Ancient Languages, December 15, 2015 </w:t>
      </w:r>
      <w:r w:rsidR="00154398">
        <w:rPr>
          <w:szCs w:val="24"/>
        </w:rPr>
        <w:t>(via computer)</w:t>
      </w:r>
      <w:r w:rsidR="006C6253" w:rsidRPr="00154398">
        <w:rPr>
          <w:szCs w:val="24"/>
        </w:rPr>
        <w:t>, with Robert Gorman</w:t>
      </w:r>
      <w:r w:rsidRPr="00154398">
        <w:rPr>
          <w:szCs w:val="24"/>
        </w:rPr>
        <w:t>.</w:t>
      </w:r>
    </w:p>
    <w:p w14:paraId="60EF04B5" w14:textId="77777777" w:rsidR="001F39EE" w:rsidRPr="00A3181E" w:rsidRDefault="00B80ED3" w:rsidP="005D1688">
      <w:pPr>
        <w:pStyle w:val="noindent"/>
        <w:numPr>
          <w:ilvl w:val="0"/>
          <w:numId w:val="36"/>
        </w:numPr>
        <w:ind w:right="-720"/>
        <w:rPr>
          <w:szCs w:val="24"/>
        </w:rPr>
      </w:pPr>
      <w:r>
        <w:rPr>
          <w:szCs w:val="24"/>
        </w:rPr>
        <w:t>**</w:t>
      </w:r>
      <w:r w:rsidR="001F39EE" w:rsidRPr="00A3181E">
        <w:rPr>
          <w:szCs w:val="24"/>
        </w:rPr>
        <w:t>“Greek Historiography Through Dependency Syntax Treebanking.” Co-authored with Robert Gorman. Digital Classicist New England Lecture Series.  Tufts University. Boston, MA. March 25, 2015.</w:t>
      </w:r>
    </w:p>
    <w:p w14:paraId="4C9472FD" w14:textId="77777777" w:rsidR="00EA3F43" w:rsidRDefault="00EA3F43" w:rsidP="005D1688">
      <w:pPr>
        <w:pStyle w:val="noindent"/>
        <w:numPr>
          <w:ilvl w:val="0"/>
          <w:numId w:val="36"/>
        </w:numPr>
        <w:ind w:right="-720"/>
        <w:rPr>
          <w:szCs w:val="24"/>
        </w:rPr>
      </w:pPr>
      <w:r>
        <w:rPr>
          <w:szCs w:val="24"/>
        </w:rPr>
        <w:t>“A Digital Model for Greek Historiography: Dependency Syntax Treebanking.”  UNL Department of History, Research Presentation, October 10, 2014.</w:t>
      </w:r>
    </w:p>
    <w:p w14:paraId="760C2893" w14:textId="77777777" w:rsidR="00147F90" w:rsidRDefault="00955598" w:rsidP="005D1688">
      <w:pPr>
        <w:pStyle w:val="noindent"/>
        <w:numPr>
          <w:ilvl w:val="0"/>
          <w:numId w:val="36"/>
        </w:numPr>
        <w:ind w:right="-720"/>
        <w:rPr>
          <w:szCs w:val="24"/>
        </w:rPr>
      </w:pPr>
      <w:r>
        <w:rPr>
          <w:szCs w:val="24"/>
        </w:rPr>
        <w:t>**</w:t>
      </w:r>
      <w:r w:rsidR="00147F90">
        <w:rPr>
          <w:szCs w:val="24"/>
        </w:rPr>
        <w:t xml:space="preserve">“Eden is the Paradise of </w:t>
      </w:r>
      <w:r w:rsidR="00147F90">
        <w:rPr>
          <w:i/>
          <w:szCs w:val="24"/>
        </w:rPr>
        <w:t>Truph</w:t>
      </w:r>
      <w:r w:rsidR="00147F90">
        <w:rPr>
          <w:rFonts w:cs="Times New Roman"/>
          <w:i/>
          <w:szCs w:val="24"/>
        </w:rPr>
        <w:t>ē</w:t>
      </w:r>
      <w:r w:rsidR="00147F90">
        <w:rPr>
          <w:i/>
          <w:szCs w:val="24"/>
        </w:rPr>
        <w:t>.</w:t>
      </w:r>
      <w:r w:rsidR="00147F90">
        <w:rPr>
          <w:szCs w:val="24"/>
        </w:rPr>
        <w:t>”</w:t>
      </w:r>
      <w:r w:rsidR="00147F90" w:rsidRPr="00147F90">
        <w:rPr>
          <w:szCs w:val="24"/>
        </w:rPr>
        <w:t xml:space="preserve"> </w:t>
      </w:r>
      <w:r w:rsidR="00147F90" w:rsidRPr="004A59C5">
        <w:rPr>
          <w:szCs w:val="24"/>
        </w:rPr>
        <w:t>Paper deliver</w:t>
      </w:r>
      <w:r w:rsidR="00147F90">
        <w:rPr>
          <w:szCs w:val="24"/>
        </w:rPr>
        <w:t>ed</w:t>
      </w:r>
      <w:r w:rsidR="00147F90" w:rsidRPr="004A59C5">
        <w:rPr>
          <w:szCs w:val="24"/>
        </w:rPr>
        <w:t xml:space="preserve"> at the 201</w:t>
      </w:r>
      <w:r w:rsidR="00147F90">
        <w:rPr>
          <w:szCs w:val="24"/>
        </w:rPr>
        <w:t>4</w:t>
      </w:r>
      <w:r w:rsidR="00147F90" w:rsidRPr="004A59C5">
        <w:rPr>
          <w:szCs w:val="24"/>
        </w:rPr>
        <w:t xml:space="preserve"> American Philological Association Annual Meeting, </w:t>
      </w:r>
      <w:r w:rsidR="00147F90">
        <w:rPr>
          <w:szCs w:val="24"/>
        </w:rPr>
        <w:t>Chicago IL</w:t>
      </w:r>
      <w:r w:rsidR="00147F90" w:rsidRPr="004A59C5">
        <w:rPr>
          <w:szCs w:val="24"/>
        </w:rPr>
        <w:t xml:space="preserve">, Jan. </w:t>
      </w:r>
      <w:r w:rsidR="00147F90">
        <w:rPr>
          <w:szCs w:val="24"/>
        </w:rPr>
        <w:t>3-5</w:t>
      </w:r>
      <w:r w:rsidR="00147F90" w:rsidRPr="004A59C5">
        <w:rPr>
          <w:szCs w:val="24"/>
        </w:rPr>
        <w:t>, 201</w:t>
      </w:r>
      <w:r w:rsidR="00147F90">
        <w:rPr>
          <w:szCs w:val="24"/>
        </w:rPr>
        <w:t>4.</w:t>
      </w:r>
    </w:p>
    <w:p w14:paraId="4B7D9958" w14:textId="77777777" w:rsidR="00D2325F" w:rsidRPr="004A59C5" w:rsidRDefault="00DD378D" w:rsidP="005D1688">
      <w:pPr>
        <w:pStyle w:val="noindent"/>
        <w:numPr>
          <w:ilvl w:val="0"/>
          <w:numId w:val="36"/>
        </w:numPr>
        <w:ind w:right="-720"/>
        <w:rPr>
          <w:szCs w:val="24"/>
        </w:rPr>
      </w:pPr>
      <w:r>
        <w:rPr>
          <w:szCs w:val="24"/>
        </w:rPr>
        <w:t>**</w:t>
      </w:r>
      <w:r w:rsidR="00D2325F" w:rsidRPr="004A59C5">
        <w:rPr>
          <w:szCs w:val="24"/>
        </w:rPr>
        <w:t>“Athenaean Quote and Misquote.”  Paper deliver</w:t>
      </w:r>
      <w:r>
        <w:rPr>
          <w:szCs w:val="24"/>
        </w:rPr>
        <w:t>ed</w:t>
      </w:r>
      <w:r w:rsidR="00D2325F" w:rsidRPr="004A59C5">
        <w:rPr>
          <w:szCs w:val="24"/>
        </w:rPr>
        <w:t xml:space="preserve"> at the 2012 American Philological Association Annual Meeting, Philadelphia PA, Jan. 5-8, 2012.</w:t>
      </w:r>
    </w:p>
    <w:p w14:paraId="2C70AE3F" w14:textId="77777777" w:rsidR="002914E1" w:rsidRPr="005D1688" w:rsidRDefault="003C4CA9" w:rsidP="005D1688">
      <w:pPr>
        <w:pStyle w:val="ListParagraph"/>
        <w:numPr>
          <w:ilvl w:val="0"/>
          <w:numId w:val="36"/>
        </w:numPr>
        <w:ind w:right="-720"/>
        <w:rPr>
          <w:szCs w:val="24"/>
        </w:rPr>
      </w:pPr>
      <w:r w:rsidRPr="005D1688">
        <w:rPr>
          <w:szCs w:val="24"/>
        </w:rPr>
        <w:t xml:space="preserve">**“Athenaeus and Hellenistic Moralizing Historiography.” Co-authored with R. Gorman.  2011 annual meeting of the Association of Ancient Historians. Erie, PA. May 2011.  </w:t>
      </w:r>
    </w:p>
    <w:p w14:paraId="79D9623A" w14:textId="77777777" w:rsidR="00281F04" w:rsidRPr="005D1688" w:rsidRDefault="003C4CA9" w:rsidP="005D1688">
      <w:pPr>
        <w:pStyle w:val="ListParagraph"/>
        <w:numPr>
          <w:ilvl w:val="0"/>
          <w:numId w:val="36"/>
        </w:numPr>
        <w:ind w:right="-720"/>
        <w:rPr>
          <w:szCs w:val="24"/>
        </w:rPr>
      </w:pPr>
      <w:r w:rsidRPr="005D1688">
        <w:rPr>
          <w:szCs w:val="24"/>
        </w:rPr>
        <w:t>**</w:t>
      </w:r>
      <w:r w:rsidR="00281F04" w:rsidRPr="005D1688">
        <w:rPr>
          <w:szCs w:val="24"/>
        </w:rPr>
        <w:t xml:space="preserve">“The Meaning of </w:t>
      </w:r>
      <w:r w:rsidR="00281F04" w:rsidRPr="005D1688">
        <w:rPr>
          <w:rFonts w:ascii="KadmosU" w:hAnsi="KadmosU"/>
          <w:szCs w:val="24"/>
          <w:lang w:val="el-GR"/>
        </w:rPr>
        <w:t>Τρυ</w:t>
      </w:r>
      <w:r w:rsidR="00281F04" w:rsidRPr="005D1688">
        <w:rPr>
          <w:rFonts w:ascii="KadmosU" w:hAnsi="KadmosU"/>
          <w:szCs w:val="24"/>
        </w:rPr>
        <w:t>́</w:t>
      </w:r>
      <w:r w:rsidR="00281F04" w:rsidRPr="005D1688">
        <w:rPr>
          <w:rFonts w:ascii="KadmosU" w:hAnsi="KadmosU"/>
          <w:szCs w:val="24"/>
          <w:lang w:val="el-GR"/>
        </w:rPr>
        <w:t>φη</w:t>
      </w:r>
      <w:r w:rsidR="00281F04" w:rsidRPr="005D1688">
        <w:rPr>
          <w:i/>
          <w:szCs w:val="24"/>
        </w:rPr>
        <w:t xml:space="preserve"> </w:t>
      </w:r>
      <w:r w:rsidR="00281F04" w:rsidRPr="005D1688">
        <w:rPr>
          <w:szCs w:val="24"/>
        </w:rPr>
        <w:t xml:space="preserve">in Classical Greek Literature.”  </w:t>
      </w:r>
      <w:r w:rsidR="00E850C6" w:rsidRPr="005D1688">
        <w:rPr>
          <w:szCs w:val="24"/>
        </w:rPr>
        <w:t>D</w:t>
      </w:r>
      <w:r w:rsidR="00281F04" w:rsidRPr="005D1688">
        <w:rPr>
          <w:szCs w:val="24"/>
        </w:rPr>
        <w:t>elivered at the annual meeting of the American Philological Association, Philadelphia PA, Jan. 1</w:t>
      </w:r>
      <w:r w:rsidR="00E850C6" w:rsidRPr="005D1688">
        <w:rPr>
          <w:szCs w:val="24"/>
        </w:rPr>
        <w:t>1</w:t>
      </w:r>
      <w:r w:rsidR="00281F04" w:rsidRPr="005D1688">
        <w:rPr>
          <w:szCs w:val="24"/>
        </w:rPr>
        <w:t>, 2009.</w:t>
      </w:r>
    </w:p>
    <w:p w14:paraId="239A45E1" w14:textId="77777777" w:rsidR="00411165" w:rsidRPr="005D1688" w:rsidRDefault="00E40DED" w:rsidP="005D1688">
      <w:pPr>
        <w:pStyle w:val="ListParagraph"/>
        <w:numPr>
          <w:ilvl w:val="0"/>
          <w:numId w:val="36"/>
        </w:numPr>
        <w:ind w:right="-720"/>
        <w:rPr>
          <w:szCs w:val="24"/>
        </w:rPr>
      </w:pPr>
      <w:r w:rsidRPr="005D1688">
        <w:rPr>
          <w:szCs w:val="24"/>
        </w:rPr>
        <w:lastRenderedPageBreak/>
        <w:t xml:space="preserve">** </w:t>
      </w:r>
      <w:proofErr w:type="gramStart"/>
      <w:r w:rsidR="00411165" w:rsidRPr="005D1688">
        <w:rPr>
          <w:szCs w:val="24"/>
        </w:rPr>
        <w:t>“ ‘</w:t>
      </w:r>
      <w:proofErr w:type="gramEnd"/>
      <w:r w:rsidR="00411165" w:rsidRPr="005D1688">
        <w:rPr>
          <w:szCs w:val="24"/>
        </w:rPr>
        <w:t xml:space="preserve">Shipwrecking on Luxury’ in Athenaeus.”  </w:t>
      </w:r>
      <w:r w:rsidR="00BF471C" w:rsidRPr="005D1688">
        <w:rPr>
          <w:szCs w:val="24"/>
        </w:rPr>
        <w:t>D</w:t>
      </w:r>
      <w:r w:rsidR="00411165" w:rsidRPr="005D1688">
        <w:rPr>
          <w:szCs w:val="24"/>
        </w:rPr>
        <w:t>elivered at the annual meeting of the American Philological Association, San Diego, CA, Jan. 8, 2007.</w:t>
      </w:r>
    </w:p>
    <w:p w14:paraId="7077977C" w14:textId="77777777" w:rsidR="004A3366" w:rsidRPr="004A3366" w:rsidRDefault="00411165" w:rsidP="005D1688">
      <w:pPr>
        <w:pStyle w:val="ListParagraph"/>
        <w:numPr>
          <w:ilvl w:val="0"/>
          <w:numId w:val="36"/>
        </w:numPr>
        <w:ind w:right="-720"/>
      </w:pPr>
      <w:r w:rsidRPr="005D1688">
        <w:rPr>
          <w:szCs w:val="24"/>
        </w:rPr>
        <w:t xml:space="preserve"> </w:t>
      </w:r>
      <w:r w:rsidR="00CA521F" w:rsidRPr="005D1688">
        <w:rPr>
          <w:szCs w:val="24"/>
        </w:rPr>
        <w:t xml:space="preserve">“Once, long ago, the Milesians were mighty men.”  Invited lecture at Iowa State University, October 25, 2001.  </w:t>
      </w:r>
    </w:p>
    <w:p w14:paraId="36FB6C94" w14:textId="77777777" w:rsidR="00CA521F" w:rsidRDefault="00CA521F" w:rsidP="005D1688">
      <w:pPr>
        <w:pStyle w:val="ListParagraph"/>
        <w:numPr>
          <w:ilvl w:val="0"/>
          <w:numId w:val="36"/>
        </w:numPr>
        <w:ind w:right="-720"/>
      </w:pPr>
      <w:r>
        <w:t xml:space="preserve">“Lucan’s Epic </w:t>
      </w:r>
      <w:r w:rsidRPr="005D1688">
        <w:rPr>
          <w:i/>
        </w:rPr>
        <w:t>Aristeia</w:t>
      </w:r>
      <w:r>
        <w:t xml:space="preserve">: The Literature of Protest Under the Emperor Nero.”  Paper presented in the </w:t>
      </w:r>
      <w:r w:rsidRPr="005D1688">
        <w:rPr>
          <w:snapToGrid w:val="0"/>
        </w:rPr>
        <w:t xml:space="preserve">Social and Cultural Studies Before 1500 Series, University of Kansas, </w:t>
      </w:r>
      <w:smartTag w:uri="urn:schemas-microsoft-com:office:smarttags" w:element="date">
        <w:smartTagPr>
          <w:attr w:name="Month" w:val="1"/>
          <w:attr w:name="Day" w:val="26"/>
          <w:attr w:name="Year" w:val="1999"/>
        </w:smartTagPr>
        <w:r w:rsidRPr="005D1688">
          <w:rPr>
            <w:snapToGrid w:val="0"/>
          </w:rPr>
          <w:t>26 January 1999</w:t>
        </w:r>
      </w:smartTag>
      <w:r w:rsidRPr="005D1688">
        <w:rPr>
          <w:snapToGrid w:val="0"/>
        </w:rPr>
        <w:t>.</w:t>
      </w:r>
    </w:p>
    <w:p w14:paraId="66813F68" w14:textId="77777777" w:rsidR="00CA521F" w:rsidRDefault="00E40DED" w:rsidP="005D1688">
      <w:pPr>
        <w:pStyle w:val="ListParagraph"/>
        <w:numPr>
          <w:ilvl w:val="0"/>
          <w:numId w:val="36"/>
        </w:numPr>
        <w:ind w:right="-720"/>
      </w:pPr>
      <w:r w:rsidRPr="005D1688">
        <w:rPr>
          <w:szCs w:val="24"/>
        </w:rPr>
        <w:t xml:space="preserve">** </w:t>
      </w:r>
      <w:r w:rsidR="00CA521F">
        <w:t xml:space="preserve">“The ‘Tyrants Around </w:t>
      </w:r>
      <w:proofErr w:type="spellStart"/>
      <w:r w:rsidR="00CA521F">
        <w:t>Thoas</w:t>
      </w:r>
      <w:proofErr w:type="spellEnd"/>
      <w:r w:rsidR="00CA521F">
        <w:t xml:space="preserve"> and </w:t>
      </w:r>
      <w:proofErr w:type="spellStart"/>
      <w:r w:rsidR="00CA521F">
        <w:t>Damasenor</w:t>
      </w:r>
      <w:proofErr w:type="spellEnd"/>
      <w:r w:rsidR="00CA521F">
        <w:t>’ and the Civil Stasis at Miletos in the Archaic Period.”  Paper presented at the Annual Meeting of the Association for Ancient Historians.  Campaign-Urbana, IL, April 30 - May 2, 1998.</w:t>
      </w:r>
    </w:p>
    <w:p w14:paraId="076A6A3A" w14:textId="77777777" w:rsidR="00CA521F" w:rsidRDefault="00E40DED" w:rsidP="005D1688">
      <w:pPr>
        <w:pStyle w:val="ListParagraph"/>
        <w:numPr>
          <w:ilvl w:val="0"/>
          <w:numId w:val="36"/>
        </w:numPr>
        <w:ind w:right="-720"/>
      </w:pPr>
      <w:r w:rsidRPr="005D1688">
        <w:rPr>
          <w:szCs w:val="24"/>
        </w:rPr>
        <w:t xml:space="preserve">** </w:t>
      </w:r>
      <w:r w:rsidR="00CA521F">
        <w:t>“The Change in Eponym at Miletos in the 6</w:t>
      </w:r>
      <w:r w:rsidR="00CA521F" w:rsidRPr="005D1688">
        <w:rPr>
          <w:vertAlign w:val="superscript"/>
        </w:rPr>
        <w:t>th</w:t>
      </w:r>
      <w:r w:rsidR="00CA521F">
        <w:t xml:space="preserve"> century BCE.”  Paper presented at the 129</w:t>
      </w:r>
      <w:r w:rsidR="00CA521F" w:rsidRPr="005D1688">
        <w:rPr>
          <w:vertAlign w:val="superscript"/>
        </w:rPr>
        <w:t>th</w:t>
      </w:r>
      <w:r w:rsidR="00CA521F">
        <w:t xml:space="preserve"> Annual Meeting of the American Philological Association.  Chicago, </w:t>
      </w:r>
      <w:smartTag w:uri="urn:schemas-microsoft-com:office:smarttags" w:element="date">
        <w:smartTagPr>
          <w:attr w:name="Month" w:val="12"/>
          <w:attr w:name="Day" w:val="28"/>
          <w:attr w:name="Year" w:val="1997"/>
        </w:smartTagPr>
        <w:r w:rsidR="00CA521F">
          <w:t>December 28, 1997</w:t>
        </w:r>
      </w:smartTag>
      <w:r w:rsidR="00CA521F">
        <w:t>.</w:t>
      </w:r>
    </w:p>
    <w:p w14:paraId="1879E6B3" w14:textId="77777777" w:rsidR="00CA521F" w:rsidRDefault="00CA521F" w:rsidP="005D1688">
      <w:pPr>
        <w:pStyle w:val="ListParagraph"/>
        <w:numPr>
          <w:ilvl w:val="0"/>
          <w:numId w:val="36"/>
        </w:numPr>
        <w:ind w:right="-720"/>
      </w:pPr>
      <w:r>
        <w:t xml:space="preserve">“Once, long ago, the Milesians were mighty men.” Charles Edson Lecture in Ancient History, University of Wisconsin at Madison.  </w:t>
      </w:r>
      <w:smartTag w:uri="urn:schemas-microsoft-com:office:smarttags" w:element="date">
        <w:smartTagPr>
          <w:attr w:name="Month" w:val="2"/>
          <w:attr w:name="Day" w:val="10"/>
          <w:attr w:name="Year" w:val="1997"/>
        </w:smartTagPr>
        <w:r>
          <w:t>February 10, 1997</w:t>
        </w:r>
      </w:smartTag>
      <w:r>
        <w:t>.</w:t>
      </w:r>
    </w:p>
    <w:p w14:paraId="17941A46" w14:textId="77777777" w:rsidR="00CA521F" w:rsidRDefault="00E40DED" w:rsidP="005D1688">
      <w:pPr>
        <w:pStyle w:val="ListParagraph"/>
        <w:numPr>
          <w:ilvl w:val="0"/>
          <w:numId w:val="36"/>
        </w:numPr>
        <w:ind w:right="-720"/>
      </w:pPr>
      <w:r w:rsidRPr="005D1688">
        <w:rPr>
          <w:szCs w:val="24"/>
        </w:rPr>
        <w:t xml:space="preserve">** </w:t>
      </w:r>
      <w:r w:rsidR="00CA521F">
        <w:t>“</w:t>
      </w:r>
      <w:r w:rsidR="00CA521F" w:rsidRPr="005D1688">
        <w:rPr>
          <w:i/>
        </w:rPr>
        <w:t xml:space="preserve">Libera </w:t>
      </w:r>
      <w:proofErr w:type="spellStart"/>
      <w:r w:rsidR="00CA521F" w:rsidRPr="005D1688">
        <w:rPr>
          <w:i/>
        </w:rPr>
        <w:t>fortunae</w:t>
      </w:r>
      <w:proofErr w:type="spellEnd"/>
      <w:r w:rsidR="00CA521F" w:rsidRPr="005D1688">
        <w:rPr>
          <w:i/>
        </w:rPr>
        <w:t xml:space="preserve"> </w:t>
      </w:r>
      <w:proofErr w:type="spellStart"/>
      <w:r w:rsidR="00CA521F" w:rsidRPr="005D1688">
        <w:rPr>
          <w:i/>
        </w:rPr>
        <w:t>mors</w:t>
      </w:r>
      <w:proofErr w:type="spellEnd"/>
      <w:r w:rsidR="00CA521F" w:rsidRPr="005D1688">
        <w:rPr>
          <w:i/>
        </w:rPr>
        <w:t xml:space="preserve"> </w:t>
      </w:r>
      <w:proofErr w:type="spellStart"/>
      <w:r w:rsidR="00CA521F" w:rsidRPr="005D1688">
        <w:rPr>
          <w:i/>
        </w:rPr>
        <w:t>est</w:t>
      </w:r>
      <w:proofErr w:type="spellEnd"/>
      <w:r w:rsidR="00CA521F">
        <w:t xml:space="preserve">: Heroes and Battle Scenes in the </w:t>
      </w:r>
      <w:r w:rsidR="00CA521F" w:rsidRPr="005D1688">
        <w:rPr>
          <w:i/>
        </w:rPr>
        <w:t>Pharsalia</w:t>
      </w:r>
      <w:r w:rsidR="00CA521F">
        <w:t>.”  Paper presented at the 128</w:t>
      </w:r>
      <w:r w:rsidR="00CA521F" w:rsidRPr="005D1688">
        <w:rPr>
          <w:vertAlign w:val="superscript"/>
        </w:rPr>
        <w:t>th</w:t>
      </w:r>
      <w:r w:rsidR="00CA521F">
        <w:t xml:space="preserve"> Annual Meeting of the American Philological Association.  New York, </w:t>
      </w:r>
      <w:smartTag w:uri="urn:schemas-microsoft-com:office:smarttags" w:element="date">
        <w:smartTagPr>
          <w:attr w:name="Month" w:val="12"/>
          <w:attr w:name="Day" w:val="30"/>
          <w:attr w:name="Year" w:val="1996"/>
        </w:smartTagPr>
        <w:r w:rsidR="00CA521F">
          <w:t>December 30, 1996</w:t>
        </w:r>
      </w:smartTag>
      <w:r w:rsidR="00CA521F">
        <w:t>.</w:t>
      </w:r>
    </w:p>
    <w:p w14:paraId="27C0C094" w14:textId="77777777" w:rsidR="00CA521F" w:rsidRDefault="00E40DED" w:rsidP="005D1688">
      <w:pPr>
        <w:pStyle w:val="ListParagraph"/>
        <w:numPr>
          <w:ilvl w:val="0"/>
          <w:numId w:val="36"/>
        </w:numPr>
        <w:ind w:right="-720"/>
      </w:pPr>
      <w:r w:rsidRPr="005D1688">
        <w:rPr>
          <w:szCs w:val="24"/>
        </w:rPr>
        <w:t xml:space="preserve">** </w:t>
      </w:r>
      <w:r w:rsidR="00CA521F">
        <w:t>“Oligarchy and Democracy in Classical Miletos.”  Paper presented at the Annual Meeting of the Association for Ancient Historians.  Atlanta, GA in April 1996.</w:t>
      </w:r>
    </w:p>
    <w:p w14:paraId="28A8BCBE" w14:textId="77777777" w:rsidR="00CA521F" w:rsidRDefault="00E40DED" w:rsidP="005D1688">
      <w:pPr>
        <w:pStyle w:val="ListParagraph"/>
        <w:numPr>
          <w:ilvl w:val="0"/>
          <w:numId w:val="36"/>
        </w:numPr>
        <w:ind w:right="-720"/>
      </w:pPr>
      <w:r w:rsidRPr="005D1688">
        <w:rPr>
          <w:szCs w:val="24"/>
        </w:rPr>
        <w:t xml:space="preserve">** </w:t>
      </w:r>
      <w:r w:rsidR="00CA521F">
        <w:t xml:space="preserve">“Poetic Technique in the </w:t>
      </w:r>
      <w:r w:rsidR="00CA521F" w:rsidRPr="005D1688">
        <w:rPr>
          <w:i/>
        </w:rPr>
        <w:t xml:space="preserve">Appendix </w:t>
      </w:r>
      <w:proofErr w:type="spellStart"/>
      <w:r w:rsidR="00CA521F" w:rsidRPr="005D1688">
        <w:rPr>
          <w:i/>
        </w:rPr>
        <w:t>Vergiliana</w:t>
      </w:r>
      <w:proofErr w:type="spellEnd"/>
      <w:r w:rsidR="00CA521F">
        <w:t>.”  Paper presented at the Spring 1995 meeting of the Classical Association of the Middle West and South.  Omaha, NE, April 1995.</w:t>
      </w:r>
    </w:p>
    <w:p w14:paraId="6C5D89BB" w14:textId="77777777" w:rsidR="00CA521F" w:rsidRDefault="00E40DED" w:rsidP="005D1688">
      <w:pPr>
        <w:pStyle w:val="ListParagraph"/>
        <w:numPr>
          <w:ilvl w:val="0"/>
          <w:numId w:val="36"/>
        </w:numPr>
        <w:spacing w:after="240"/>
        <w:ind w:right="-720"/>
      </w:pPr>
      <w:r w:rsidRPr="005D1688">
        <w:rPr>
          <w:szCs w:val="24"/>
        </w:rPr>
        <w:t xml:space="preserve">** </w:t>
      </w:r>
      <w:r w:rsidR="00CA521F">
        <w:t>“Aristotle, Hippodamos, and the Origin of City Planning.”  Paper presented at the 124th Annual Meeting of the American Philological Association.  New Orleans, December 1992.</w:t>
      </w:r>
    </w:p>
    <w:p w14:paraId="67F1CC39" w14:textId="67EBAA5E" w:rsidR="00A00E2A" w:rsidRDefault="001D54A3" w:rsidP="00714DE6">
      <w:pPr>
        <w:pStyle w:val="Heading2"/>
      </w:pPr>
      <w:r>
        <w:t>Research</w:t>
      </w:r>
      <w:r w:rsidR="009A0F0F">
        <w:t xml:space="preserve"> </w:t>
      </w:r>
      <w:r w:rsidR="00DE70C9">
        <w:t>W</w:t>
      </w:r>
      <w:r>
        <w:t>orkshops</w:t>
      </w:r>
      <w:r w:rsidR="00A00E2A">
        <w:tab/>
      </w:r>
    </w:p>
    <w:p w14:paraId="4234A4BD" w14:textId="37F628F8" w:rsidR="001B7306" w:rsidRDefault="001B7306" w:rsidP="00205E96">
      <w:pPr>
        <w:pStyle w:val="ListParagraph"/>
        <w:numPr>
          <w:ilvl w:val="0"/>
          <w:numId w:val="23"/>
        </w:numPr>
        <w:ind w:right="-720"/>
        <w:rPr>
          <w:szCs w:val="24"/>
        </w:rPr>
      </w:pPr>
      <w:r>
        <w:rPr>
          <w:szCs w:val="24"/>
        </w:rPr>
        <w:t>Co-Leader, “Grammatical Treebank Analysis for Teaching and Research Workshop” in Toronto, Jan. 4-5, 2017, sponsored by the Perseids Project in conjunction with the annual meeting of the Society for Classical Studies.</w:t>
      </w:r>
    </w:p>
    <w:p w14:paraId="78A0AE10" w14:textId="77777777" w:rsidR="000A0F6E" w:rsidRDefault="000A0F6E" w:rsidP="00205E96">
      <w:pPr>
        <w:pStyle w:val="ListParagraph"/>
        <w:numPr>
          <w:ilvl w:val="0"/>
          <w:numId w:val="23"/>
        </w:numPr>
        <w:ind w:right="-720"/>
        <w:rPr>
          <w:szCs w:val="24"/>
        </w:rPr>
      </w:pPr>
      <w:r>
        <w:rPr>
          <w:szCs w:val="24"/>
        </w:rPr>
        <w:t>Leader, Treebanking Workshop at the Indiana Classical Conference, Purdue University, April 2016</w:t>
      </w:r>
      <w:r w:rsidR="00276EC2">
        <w:rPr>
          <w:szCs w:val="24"/>
        </w:rPr>
        <w:t>.</w:t>
      </w:r>
    </w:p>
    <w:p w14:paraId="48A0B736" w14:textId="77777777" w:rsidR="005D1688" w:rsidRDefault="00A00E2A" w:rsidP="005D1688">
      <w:pPr>
        <w:pStyle w:val="ListParagraph"/>
        <w:numPr>
          <w:ilvl w:val="0"/>
          <w:numId w:val="23"/>
        </w:numPr>
        <w:ind w:right="-720"/>
        <w:rPr>
          <w:szCs w:val="24"/>
        </w:rPr>
      </w:pPr>
      <w:r w:rsidRPr="00E854C9">
        <w:rPr>
          <w:szCs w:val="24"/>
        </w:rPr>
        <w:t>Perseids Text Reuse Hackathon, March 23-27, 2015, Tufts University, Boston, MA</w:t>
      </w:r>
      <w:r w:rsidR="00276EC2">
        <w:rPr>
          <w:szCs w:val="24"/>
        </w:rPr>
        <w:t>.</w:t>
      </w:r>
    </w:p>
    <w:p w14:paraId="6564E490" w14:textId="77777777" w:rsidR="005D1688" w:rsidRDefault="00A00E2A" w:rsidP="005D1688">
      <w:pPr>
        <w:pStyle w:val="ListParagraph"/>
        <w:numPr>
          <w:ilvl w:val="0"/>
          <w:numId w:val="23"/>
        </w:numPr>
        <w:ind w:right="-720"/>
        <w:rPr>
          <w:szCs w:val="24"/>
        </w:rPr>
      </w:pPr>
      <w:r w:rsidRPr="005D1688">
        <w:rPr>
          <w:szCs w:val="24"/>
        </w:rPr>
        <w:t>Perseids Digital Treebanking Hackathon, June 2-6, 2014, Tufts University, Boston, MA</w:t>
      </w:r>
      <w:r w:rsidR="00276EC2" w:rsidRPr="005D1688">
        <w:rPr>
          <w:szCs w:val="24"/>
        </w:rPr>
        <w:t>.</w:t>
      </w:r>
      <w:r w:rsidRPr="005D1688">
        <w:rPr>
          <w:szCs w:val="24"/>
        </w:rPr>
        <w:t xml:space="preserve"> </w:t>
      </w:r>
    </w:p>
    <w:p w14:paraId="17E79D4F" w14:textId="77777777" w:rsidR="005D1688" w:rsidRDefault="00A00E2A" w:rsidP="005D1688">
      <w:pPr>
        <w:pStyle w:val="ListParagraph"/>
        <w:numPr>
          <w:ilvl w:val="0"/>
          <w:numId w:val="23"/>
        </w:numPr>
        <w:ind w:right="-720"/>
        <w:rPr>
          <w:szCs w:val="24"/>
        </w:rPr>
      </w:pPr>
      <w:r w:rsidRPr="005D1688">
        <w:rPr>
          <w:szCs w:val="24"/>
        </w:rPr>
        <w:t>NEH Workshop on Publication for a Digital Age, March 28-29, 2014, Tufts University, Boston.</w:t>
      </w:r>
    </w:p>
    <w:p w14:paraId="3A76026D" w14:textId="77F89E8E" w:rsidR="00A00E2A" w:rsidRPr="005D1688" w:rsidRDefault="00A00E2A" w:rsidP="005D1688">
      <w:pPr>
        <w:pStyle w:val="ListParagraph"/>
        <w:numPr>
          <w:ilvl w:val="0"/>
          <w:numId w:val="23"/>
        </w:numPr>
        <w:ind w:right="-720"/>
        <w:rPr>
          <w:szCs w:val="24"/>
        </w:rPr>
      </w:pPr>
      <w:r w:rsidRPr="005D1688">
        <w:rPr>
          <w:szCs w:val="24"/>
        </w:rPr>
        <w:t xml:space="preserve">NEH Summer Seminar, “Working </w:t>
      </w:r>
      <w:proofErr w:type="gramStart"/>
      <w:r w:rsidRPr="005D1688">
        <w:rPr>
          <w:szCs w:val="24"/>
        </w:rPr>
        <w:t>With</w:t>
      </w:r>
      <w:proofErr w:type="gramEnd"/>
      <w:r w:rsidRPr="005D1688">
        <w:rPr>
          <w:szCs w:val="24"/>
        </w:rPr>
        <w:t xml:space="preserve"> Text in a Digital Age,” held by Greg Crane and Monica Berti at Tufts University, July 23-August10, 2012 [declined].</w:t>
      </w:r>
    </w:p>
    <w:p w14:paraId="5C47E085" w14:textId="77777777" w:rsidR="00A00E2A" w:rsidRPr="006316C6" w:rsidRDefault="00A00E2A" w:rsidP="00BD69C5">
      <w:pPr>
        <w:pStyle w:val="StyleHeading3Bold"/>
      </w:pPr>
      <w:r w:rsidRPr="006316C6">
        <w:t xml:space="preserve">Massachusetts Institute of Technology Summer Institute in Materials Science </w:t>
      </w:r>
      <w:r>
        <w:t>and Material Culture, June 2005</w:t>
      </w:r>
      <w:r w:rsidRPr="006316C6">
        <w:t>.</w:t>
      </w:r>
    </w:p>
    <w:p w14:paraId="79774CD2" w14:textId="7305A532" w:rsidR="0038473A" w:rsidRPr="00450755" w:rsidRDefault="001D54A3" w:rsidP="00714DE6">
      <w:pPr>
        <w:pStyle w:val="Heading2"/>
      </w:pPr>
      <w:r>
        <w:t xml:space="preserve">Recent Teaching Workshops and </w:t>
      </w:r>
      <w:r w:rsidRPr="00450755">
        <w:t>Curriculum Development</w:t>
      </w:r>
    </w:p>
    <w:p w14:paraId="10A004FC" w14:textId="2FF781F5" w:rsidR="001D54A3" w:rsidRDefault="001D54A3" w:rsidP="001D54A3">
      <w:pPr>
        <w:numPr>
          <w:ilvl w:val="0"/>
          <w:numId w:val="6"/>
        </w:numPr>
        <w:ind w:right="-720"/>
      </w:pPr>
      <w:bookmarkStart w:id="26" w:name="_Hlk105221881"/>
      <w:r>
        <w:t xml:space="preserve">Revised HIST/CLAS 417 The Roman Revolution </w:t>
      </w:r>
      <w:proofErr w:type="gramStart"/>
      <w:r>
        <w:t>in order to</w:t>
      </w:r>
      <w:proofErr w:type="gramEnd"/>
      <w:r>
        <w:t xml:space="preserve"> incorporate a </w:t>
      </w:r>
      <w:proofErr w:type="gramStart"/>
      <w:r>
        <w:t>4-5 week</w:t>
      </w:r>
      <w:proofErr w:type="gramEnd"/>
      <w:r>
        <w:t xml:space="preserve"> segment </w:t>
      </w:r>
      <w:r w:rsidR="001C305E">
        <w:t xml:space="preserve">of debates and papers in character, </w:t>
      </w:r>
      <w:r>
        <w:t xml:space="preserve">imitating </w:t>
      </w:r>
      <w:proofErr w:type="gramStart"/>
      <w:r>
        <w:t>the Reacting</w:t>
      </w:r>
      <w:proofErr w:type="gramEnd"/>
      <w:r>
        <w:t xml:space="preserve"> to the Past </w:t>
      </w:r>
      <w:r w:rsidR="001C305E">
        <w:t>exercise</w:t>
      </w:r>
      <w:r>
        <w:t xml:space="preserve">. Since </w:t>
      </w:r>
      <w:proofErr w:type="gramStart"/>
      <w:r>
        <w:t>such an</w:t>
      </w:r>
      <w:proofErr w:type="gramEnd"/>
      <w:r>
        <w:t xml:space="preserve"> exercise does not yet exist, I have developed it on my own. T</w:t>
      </w:r>
      <w:r w:rsidR="001C305E">
        <w:t>o</w:t>
      </w:r>
      <w:r>
        <w:t xml:space="preserve"> be taught Spring 2025.</w:t>
      </w:r>
    </w:p>
    <w:p w14:paraId="3310C85B" w14:textId="3A9F6986" w:rsidR="001D54A3" w:rsidRDefault="001D54A3" w:rsidP="001D54A3">
      <w:pPr>
        <w:numPr>
          <w:ilvl w:val="0"/>
          <w:numId w:val="6"/>
        </w:numPr>
        <w:ind w:right="-720"/>
      </w:pPr>
      <w:r>
        <w:t>Developed CLAS 281 World of Classical Greece for Fall 2023.</w:t>
      </w:r>
    </w:p>
    <w:p w14:paraId="09C31C2D" w14:textId="1DF26C09" w:rsidR="001C305E" w:rsidRDefault="001C305E" w:rsidP="001D54A3">
      <w:pPr>
        <w:numPr>
          <w:ilvl w:val="0"/>
          <w:numId w:val="6"/>
        </w:numPr>
        <w:ind w:right="-720"/>
      </w:pPr>
      <w:r>
        <w:t>Renamed and significantly revised HIST/CLAS 412/812 (taught fall 2023) to include a series of debates in character and a short Reacting to the Past exercise.</w:t>
      </w:r>
    </w:p>
    <w:p w14:paraId="3BF54702" w14:textId="76FCD9A3" w:rsidR="008B1A84" w:rsidRDefault="008B1A84" w:rsidP="001D54A3">
      <w:pPr>
        <w:numPr>
          <w:ilvl w:val="0"/>
          <w:numId w:val="6"/>
        </w:numPr>
        <w:ind w:right="-720"/>
      </w:pPr>
      <w:bookmarkStart w:id="27" w:name="_Hlk187390460"/>
      <w:r>
        <w:lastRenderedPageBreak/>
        <w:t>Developed HIST/WMNS 125 Powerful Queens and Warrior Women of the Premodern World</w:t>
      </w:r>
    </w:p>
    <w:bookmarkEnd w:id="27"/>
    <w:p w14:paraId="01FD8115" w14:textId="32F6BA93" w:rsidR="00590689" w:rsidRDefault="00590689" w:rsidP="00FB1CBD">
      <w:pPr>
        <w:numPr>
          <w:ilvl w:val="0"/>
          <w:numId w:val="6"/>
        </w:numPr>
        <w:ind w:right="-720"/>
      </w:pPr>
      <w:r>
        <w:t>See CTT grant proposal (above).</w:t>
      </w:r>
    </w:p>
    <w:bookmarkEnd w:id="26"/>
    <w:p w14:paraId="70CB02A8" w14:textId="05D11068" w:rsidR="008021CC" w:rsidRDefault="00F91007" w:rsidP="008021CC">
      <w:pPr>
        <w:numPr>
          <w:ilvl w:val="0"/>
          <w:numId w:val="6"/>
        </w:numPr>
        <w:ind w:right="-720"/>
      </w:pPr>
      <w:r>
        <w:t>Develop</w:t>
      </w:r>
      <w:r w:rsidR="00590689">
        <w:t>ing</w:t>
      </w:r>
      <w:r>
        <w:t xml:space="preserve"> a</w:t>
      </w:r>
      <w:r w:rsidR="00911684">
        <w:t xml:space="preserve"> </w:t>
      </w:r>
      <w:r w:rsidR="009E6800">
        <w:t>revolutionary</w:t>
      </w:r>
      <w:r w:rsidR="008021CC">
        <w:t xml:space="preserve"> digital class on beginning Greek language, entitled, “Reading Ancient Greek in the Digital Age.”</w:t>
      </w:r>
      <w:r w:rsidR="001F4924">
        <w:t xml:space="preserve">  First taught in Spr 2021 (GREK 151 Beginning Accelerated Greek) and </w:t>
      </w:r>
      <w:r w:rsidR="00911684">
        <w:t xml:space="preserve">continued in </w:t>
      </w:r>
      <w:r w:rsidR="001F4924">
        <w:t>Fall 20221 (GREK 301 Second Year Greek Prose).</w:t>
      </w:r>
    </w:p>
    <w:p w14:paraId="3731D64D" w14:textId="2E0376AD" w:rsidR="008021CC" w:rsidRDefault="008021CC" w:rsidP="008021CC">
      <w:pPr>
        <w:numPr>
          <w:ilvl w:val="0"/>
          <w:numId w:val="6"/>
        </w:numPr>
        <w:ind w:right="-720"/>
      </w:pPr>
      <w:proofErr w:type="gramStart"/>
      <w:r>
        <w:t>Completed</w:t>
      </w:r>
      <w:proofErr w:type="gramEnd"/>
      <w:r>
        <w:t xml:space="preserve"> </w:t>
      </w:r>
      <w:r w:rsidR="001F4924">
        <w:t>reimagined and prepped from scratch</w:t>
      </w:r>
      <w:r>
        <w:t xml:space="preserve"> HIST/CLAS 301 The Trojan War as a hybrid course, first taught in Fall 20</w:t>
      </w:r>
      <w:r w:rsidR="00A22E57">
        <w:t>20</w:t>
      </w:r>
      <w:r>
        <w:t>.</w:t>
      </w:r>
      <w:r w:rsidR="001F4924">
        <w:t xml:space="preserve"> Curriculum changes to title and description.</w:t>
      </w:r>
    </w:p>
    <w:p w14:paraId="0DF717C6" w14:textId="77777777" w:rsidR="000D27A1" w:rsidRDefault="000D27A1" w:rsidP="0081227C">
      <w:pPr>
        <w:numPr>
          <w:ilvl w:val="0"/>
          <w:numId w:val="6"/>
        </w:numPr>
        <w:ind w:right="-720"/>
      </w:pPr>
      <w:r>
        <w:t>“Developing On-Line Exams in Canvas.” Department Presentation, Nov. 11, 2019.</w:t>
      </w:r>
    </w:p>
    <w:p w14:paraId="5B57CB90" w14:textId="77777777" w:rsidR="0081227C" w:rsidRDefault="0081227C" w:rsidP="0081227C">
      <w:pPr>
        <w:numPr>
          <w:ilvl w:val="0"/>
          <w:numId w:val="6"/>
        </w:numPr>
        <w:ind w:right="-720"/>
      </w:pPr>
      <w:r>
        <w:t xml:space="preserve"> “</w:t>
      </w:r>
      <w:r w:rsidRPr="0081227C">
        <w:t>Using On-Line Testing in MapleTA and Canvas from the Perspective of a Humanist</w:t>
      </w:r>
      <w:r>
        <w:t>.” Presentation to the UNL Century Club.</w:t>
      </w:r>
      <w:r w:rsidR="000D27A1">
        <w:t xml:space="preserve"> February 6, 2018.</w:t>
      </w:r>
    </w:p>
    <w:p w14:paraId="52293BD6" w14:textId="77777777" w:rsidR="00481CBB" w:rsidRDefault="00481CBB" w:rsidP="00205E96">
      <w:pPr>
        <w:numPr>
          <w:ilvl w:val="0"/>
          <w:numId w:val="6"/>
        </w:numPr>
        <w:ind w:right="-720"/>
      </w:pPr>
      <w:r>
        <w:t>F</w:t>
      </w:r>
      <w:r w:rsidR="000D27A1">
        <w:t>all 2017-Spring 2018, Developed</w:t>
      </w:r>
      <w:r>
        <w:t xml:space="preserve"> an on-line version of</w:t>
      </w:r>
      <w:r w:rsidRPr="00481CBB">
        <w:t xml:space="preserve"> </w:t>
      </w:r>
      <w:r>
        <w:t>HIST/CLAS 183 Heroes, Wives, and Slaves</w:t>
      </w:r>
      <w:r w:rsidR="00317B73">
        <w:t xml:space="preserve">, </w:t>
      </w:r>
      <w:r w:rsidR="00AD3772">
        <w:t xml:space="preserve">taught </w:t>
      </w:r>
      <w:r w:rsidR="00317B73">
        <w:t xml:space="preserve">in </w:t>
      </w:r>
      <w:r w:rsidR="00AD3772">
        <w:t>Summer 2018.</w:t>
      </w:r>
    </w:p>
    <w:p w14:paraId="12E9697F" w14:textId="77777777" w:rsidR="007034C7" w:rsidRDefault="007034C7" w:rsidP="00205E96">
      <w:pPr>
        <w:numPr>
          <w:ilvl w:val="0"/>
          <w:numId w:val="6"/>
        </w:numPr>
        <w:ind w:right="-720"/>
      </w:pPr>
      <w:r>
        <w:t xml:space="preserve">Spring 2017, Developing </w:t>
      </w:r>
      <w:r w:rsidR="00AD3772">
        <w:t xml:space="preserve">and taught </w:t>
      </w:r>
      <w:r>
        <w:t>an on-line version of CLAS/HIST 209 Ancient Greek History</w:t>
      </w:r>
      <w:r w:rsidR="00317B73">
        <w:t>, taught in Summer 2017</w:t>
      </w:r>
    </w:p>
    <w:p w14:paraId="1F80DE11" w14:textId="77777777" w:rsidR="009D44E5" w:rsidRDefault="009D44E5" w:rsidP="00205E96">
      <w:pPr>
        <w:numPr>
          <w:ilvl w:val="0"/>
          <w:numId w:val="6"/>
        </w:numPr>
        <w:ind w:right="-720"/>
      </w:pPr>
      <w:r>
        <w:t xml:space="preserve">Fall 2016, </w:t>
      </w:r>
      <w:r w:rsidR="00BC481D">
        <w:t>Develop</w:t>
      </w:r>
      <w:r w:rsidR="00276EC2">
        <w:t>ed</w:t>
      </w:r>
      <w:r>
        <w:t xml:space="preserve"> </w:t>
      </w:r>
      <w:r w:rsidR="007034C7">
        <w:t xml:space="preserve">and taught </w:t>
      </w:r>
      <w:r>
        <w:t>HIST/CLAS 183 Heroes, Wives, and Slaves (Freshman Gateway Seminar)</w:t>
      </w:r>
    </w:p>
    <w:p w14:paraId="2DD3FD1B" w14:textId="77777777" w:rsidR="009D44E5" w:rsidRDefault="009D44E5" w:rsidP="00205E96">
      <w:pPr>
        <w:numPr>
          <w:ilvl w:val="0"/>
          <w:numId w:val="6"/>
        </w:numPr>
        <w:ind w:right="-720"/>
      </w:pPr>
      <w:r>
        <w:t xml:space="preserve">Fall 2015, Developed </w:t>
      </w:r>
      <w:r w:rsidR="007034C7">
        <w:t xml:space="preserve">and taught </w:t>
      </w:r>
      <w:r>
        <w:t>HIST/CLAS 301 Athens on Trial</w:t>
      </w:r>
    </w:p>
    <w:p w14:paraId="38A1C0DD" w14:textId="77777777" w:rsidR="007153D4" w:rsidRDefault="007153D4" w:rsidP="00205E96">
      <w:pPr>
        <w:numPr>
          <w:ilvl w:val="0"/>
          <w:numId w:val="6"/>
        </w:numPr>
        <w:ind w:right="-720"/>
      </w:pPr>
      <w:r>
        <w:t>Major Assessment Revisions, 2015.</w:t>
      </w:r>
    </w:p>
    <w:p w14:paraId="30709FC6" w14:textId="77777777" w:rsidR="00C113DC" w:rsidRDefault="00C113DC" w:rsidP="00205E96">
      <w:pPr>
        <w:numPr>
          <w:ilvl w:val="0"/>
          <w:numId w:val="6"/>
        </w:numPr>
        <w:ind w:right="-720"/>
      </w:pPr>
      <w:r>
        <w:t>2013 Developed GREK 101, Introduction to Ancient Greek</w:t>
      </w:r>
    </w:p>
    <w:p w14:paraId="6BAE3F53" w14:textId="77777777" w:rsidR="00C113DC" w:rsidRDefault="00C113DC" w:rsidP="00205E96">
      <w:pPr>
        <w:numPr>
          <w:ilvl w:val="0"/>
          <w:numId w:val="6"/>
        </w:numPr>
        <w:ind w:right="-720"/>
      </w:pPr>
      <w:r>
        <w:t>2012 Developed HIST 450 Capstone Course</w:t>
      </w:r>
    </w:p>
    <w:p w14:paraId="16C04F89" w14:textId="77777777" w:rsidR="0038473A" w:rsidRDefault="0038473A" w:rsidP="00205E96">
      <w:pPr>
        <w:numPr>
          <w:ilvl w:val="0"/>
          <w:numId w:val="6"/>
        </w:numPr>
        <w:ind w:right="-720"/>
      </w:pPr>
      <w:r>
        <w:t xml:space="preserve">2010-2011 Cross-listed all courses with CLAS.  </w:t>
      </w:r>
      <w:r w:rsidR="00955598">
        <w:t>C</w:t>
      </w:r>
      <w:r>
        <w:t>hanges to title and description of three courses</w:t>
      </w:r>
    </w:p>
    <w:p w14:paraId="6AB80253" w14:textId="77777777" w:rsidR="0038473A" w:rsidRDefault="0038473A" w:rsidP="00205E96">
      <w:pPr>
        <w:numPr>
          <w:ilvl w:val="0"/>
          <w:numId w:val="6"/>
        </w:numPr>
        <w:ind w:right="-720"/>
      </w:pPr>
      <w:r>
        <w:t xml:space="preserve">Fall 2010 worked as </w:t>
      </w:r>
      <w:proofErr w:type="gramStart"/>
      <w:r>
        <w:t>member</w:t>
      </w:r>
      <w:proofErr w:type="gramEnd"/>
      <w:r>
        <w:t xml:space="preserve"> of </w:t>
      </w:r>
      <w:proofErr w:type="gramStart"/>
      <w:r w:rsidR="004A3366">
        <w:t>Undergraduate</w:t>
      </w:r>
      <w:proofErr w:type="gramEnd"/>
      <w:r>
        <w:t xml:space="preserve"> Committee to revise History Undergraduate Curriculum.</w:t>
      </w:r>
    </w:p>
    <w:p w14:paraId="303E15E7" w14:textId="77777777" w:rsidR="0038473A" w:rsidRDefault="0038473A" w:rsidP="00205E96">
      <w:pPr>
        <w:numPr>
          <w:ilvl w:val="0"/>
          <w:numId w:val="6"/>
        </w:numPr>
        <w:ind w:right="-720"/>
      </w:pPr>
      <w:r>
        <w:t xml:space="preserve">Redesigned the major to </w:t>
      </w:r>
      <w:proofErr w:type="gramStart"/>
      <w:r>
        <w:t>take into account</w:t>
      </w:r>
      <w:proofErr w:type="gramEnd"/>
      <w:r>
        <w:t xml:space="preserve"> the requirements of the new ACE general education program (2008-09).</w:t>
      </w:r>
    </w:p>
    <w:p w14:paraId="58DAFA09" w14:textId="77777777" w:rsidR="0038473A" w:rsidRDefault="0038473A" w:rsidP="00205E96">
      <w:pPr>
        <w:numPr>
          <w:ilvl w:val="0"/>
          <w:numId w:val="6"/>
        </w:numPr>
        <w:ind w:right="-720"/>
      </w:pPr>
      <w:r>
        <w:t>Assisted numerous faculty members in preparing curriculum revisions for the college</w:t>
      </w:r>
    </w:p>
    <w:p w14:paraId="63B7112C" w14:textId="77777777" w:rsidR="0038473A" w:rsidRDefault="0038473A" w:rsidP="00DE70C9">
      <w:pPr>
        <w:numPr>
          <w:ilvl w:val="0"/>
          <w:numId w:val="6"/>
        </w:numPr>
        <w:spacing w:after="240"/>
        <w:ind w:right="-720"/>
      </w:pPr>
      <w:r>
        <w:t xml:space="preserve">In 2005, </w:t>
      </w:r>
      <w:proofErr w:type="gramStart"/>
      <w:r>
        <w:t>divided</w:t>
      </w:r>
      <w:proofErr w:type="gramEnd"/>
      <w:r>
        <w:t xml:space="preserve"> my survey into two halves (HIST 209 and 210), and have prepped half the material for both.  I use the on-line, EDU quizzes to </w:t>
      </w:r>
      <w:proofErr w:type="gramStart"/>
      <w:r>
        <w:t>test over</w:t>
      </w:r>
      <w:proofErr w:type="gramEnd"/>
      <w:r>
        <w:t xml:space="preserve"> the reading assignments in the </w:t>
      </w:r>
      <w:proofErr w:type="gramStart"/>
      <w:r>
        <w:t>text book</w:t>
      </w:r>
      <w:proofErr w:type="gramEnd"/>
      <w:r>
        <w:t xml:space="preserve"> and supplementary primary </w:t>
      </w:r>
      <w:proofErr w:type="gramStart"/>
      <w:r>
        <w:t>sources, and</w:t>
      </w:r>
      <w:proofErr w:type="gramEnd"/>
      <w:r>
        <w:t xml:space="preserve"> then use essay exams during the semester to test broad thematic questions.  </w:t>
      </w:r>
    </w:p>
    <w:p w14:paraId="7579D441" w14:textId="45D805F0" w:rsidR="00E07049" w:rsidRPr="00E07049" w:rsidRDefault="001B33DE" w:rsidP="00714DE6">
      <w:pPr>
        <w:pStyle w:val="Heading2"/>
      </w:pPr>
      <w:r>
        <w:t>Classes Taught Since 20</w:t>
      </w:r>
      <w:r w:rsidR="00EF023D">
        <w:t>22</w:t>
      </w:r>
    </w:p>
    <w:p w14:paraId="3DA38F83" w14:textId="16DC0F20" w:rsidR="001D54A3" w:rsidRDefault="001D54A3" w:rsidP="001D54A3">
      <w:pPr>
        <w:ind w:right="-720"/>
      </w:pPr>
      <w:r>
        <w:t>Spring 2025</w:t>
      </w:r>
    </w:p>
    <w:p w14:paraId="23714902" w14:textId="122B745C" w:rsidR="001D54A3" w:rsidRDefault="001D54A3" w:rsidP="001D54A3">
      <w:pPr>
        <w:ind w:right="-720" w:firstLine="360"/>
      </w:pPr>
      <w:r>
        <w:t>HIST/CLAS 210, Ancient Rome [110]</w:t>
      </w:r>
    </w:p>
    <w:p w14:paraId="4D1E7422" w14:textId="77777777" w:rsidR="001D54A3" w:rsidRDefault="001D54A3" w:rsidP="001D54A3">
      <w:pPr>
        <w:ind w:left="360" w:right="-720"/>
      </w:pPr>
      <w:r>
        <w:t>HIST/CLAS 417/817, The Roman Revolution [25; full]</w:t>
      </w:r>
    </w:p>
    <w:p w14:paraId="7BDE425E" w14:textId="58AB06A6" w:rsidR="001D54A3" w:rsidRDefault="001D54A3" w:rsidP="001D54A3">
      <w:pPr>
        <w:tabs>
          <w:tab w:val="left" w:pos="360"/>
        </w:tabs>
        <w:ind w:right="-720"/>
      </w:pPr>
      <w:r>
        <w:tab/>
        <w:t>GREK 151, Beginning Accelerated Greek [10+2 audits]</w:t>
      </w:r>
    </w:p>
    <w:p w14:paraId="1E0DC5BA" w14:textId="3739C0BB" w:rsidR="001D54A3" w:rsidRDefault="001D54A3" w:rsidP="001D54A3">
      <w:pPr>
        <w:ind w:right="-720"/>
      </w:pPr>
      <w:r>
        <w:t>Fall 2024: FDL</w:t>
      </w:r>
    </w:p>
    <w:p w14:paraId="11673B94" w14:textId="77777777" w:rsidR="001D54A3" w:rsidRDefault="001D54A3" w:rsidP="001D54A3">
      <w:pPr>
        <w:ind w:right="-720"/>
      </w:pPr>
      <w:r>
        <w:t>Spring 2024</w:t>
      </w:r>
    </w:p>
    <w:p w14:paraId="4065496C" w14:textId="76C7F1B1" w:rsidR="001D54A3" w:rsidRDefault="001D54A3" w:rsidP="001D54A3">
      <w:pPr>
        <w:ind w:left="360" w:right="-720"/>
      </w:pPr>
      <w:r>
        <w:t>HIST/WMNS 115 Powerful Queens and Warrior Women of the Premodern World [</w:t>
      </w:r>
      <w:r w:rsidR="001B33DE">
        <w:t>3</w:t>
      </w:r>
      <w:r>
        <w:t>0</w:t>
      </w:r>
      <w:r w:rsidR="001B33DE">
        <w:t>; full</w:t>
      </w:r>
      <w:r>
        <w:t>]</w:t>
      </w:r>
    </w:p>
    <w:p w14:paraId="08BE97F8" w14:textId="77777777" w:rsidR="001D54A3" w:rsidRDefault="001D54A3" w:rsidP="001D54A3">
      <w:pPr>
        <w:ind w:left="360" w:right="-720"/>
      </w:pPr>
      <w:r>
        <w:t>HIST/CLAS 209 Ancient Greece on-line [120]</w:t>
      </w:r>
    </w:p>
    <w:p w14:paraId="12D8AF82" w14:textId="77777777" w:rsidR="001D54A3" w:rsidRDefault="001D54A3" w:rsidP="001D54A3">
      <w:pPr>
        <w:ind w:left="360" w:right="-720"/>
      </w:pPr>
      <w:r>
        <w:t>HIST 990 Graduate Seminar on teaching [5]</w:t>
      </w:r>
    </w:p>
    <w:p w14:paraId="1DD1BA5D" w14:textId="77777777" w:rsidR="001D54A3" w:rsidRDefault="001D54A3" w:rsidP="001D54A3">
      <w:pPr>
        <w:ind w:right="-720"/>
      </w:pPr>
      <w:r>
        <w:t>Fall 2023</w:t>
      </w:r>
    </w:p>
    <w:p w14:paraId="11E734BD" w14:textId="77777777" w:rsidR="001D54A3" w:rsidRPr="00BC55DA" w:rsidRDefault="001D54A3" w:rsidP="001D54A3">
      <w:pPr>
        <w:tabs>
          <w:tab w:val="left" w:pos="360"/>
        </w:tabs>
        <w:ind w:left="360" w:right="-720"/>
      </w:pPr>
      <w:r>
        <w:t xml:space="preserve">CLAS/ENGL 281 World of Classical Greece [22] </w:t>
      </w:r>
      <w:r>
        <w:rPr>
          <w:i/>
          <w:iCs/>
        </w:rPr>
        <w:t>Overload course</w:t>
      </w:r>
    </w:p>
    <w:p w14:paraId="6DDEFDEA" w14:textId="77777777" w:rsidR="001D54A3" w:rsidRDefault="001D54A3" w:rsidP="001D54A3">
      <w:pPr>
        <w:tabs>
          <w:tab w:val="left" w:pos="360"/>
        </w:tabs>
        <w:ind w:left="360" w:right="-720"/>
      </w:pPr>
      <w:r>
        <w:lastRenderedPageBreak/>
        <w:t>GREK 301, Greek Prose [7]</w:t>
      </w:r>
    </w:p>
    <w:p w14:paraId="1EBFF03F" w14:textId="77777777" w:rsidR="001D54A3" w:rsidRDefault="001D54A3" w:rsidP="001D54A3">
      <w:pPr>
        <w:tabs>
          <w:tab w:val="left" w:pos="360"/>
        </w:tabs>
        <w:ind w:left="360" w:right="-720"/>
      </w:pPr>
      <w:r>
        <w:t>HIST/CLAS 412/812 Athenian Democracy at War [19]</w:t>
      </w:r>
    </w:p>
    <w:p w14:paraId="0C881F83" w14:textId="1F408235" w:rsidR="001F2E6A" w:rsidRDefault="001F2E6A" w:rsidP="0036041F">
      <w:pPr>
        <w:ind w:right="-720"/>
      </w:pPr>
      <w:r>
        <w:t>Spring 2023</w:t>
      </w:r>
    </w:p>
    <w:p w14:paraId="0DBF5462" w14:textId="7D4747B3" w:rsidR="008B1A84" w:rsidRDefault="008B1A84" w:rsidP="008B1A84">
      <w:pPr>
        <w:tabs>
          <w:tab w:val="left" w:pos="360"/>
        </w:tabs>
        <w:ind w:right="-720"/>
      </w:pPr>
      <w:r>
        <w:tab/>
        <w:t>HIST/CLAS 183, Heroes, Wives, and Slaves [on-line] [71]</w:t>
      </w:r>
    </w:p>
    <w:p w14:paraId="0014F0F9" w14:textId="77777777" w:rsidR="008B1A84" w:rsidRDefault="008B1A84" w:rsidP="008B1A84">
      <w:pPr>
        <w:tabs>
          <w:tab w:val="left" w:pos="360"/>
        </w:tabs>
        <w:ind w:right="-720"/>
      </w:pPr>
      <w:r>
        <w:tab/>
        <w:t>GREK 151, Beginning Accelerated Greek [10]</w:t>
      </w:r>
    </w:p>
    <w:p w14:paraId="3E6D2ADE" w14:textId="77777777" w:rsidR="008B1A84" w:rsidRDefault="008B1A84" w:rsidP="008B1A84">
      <w:pPr>
        <w:tabs>
          <w:tab w:val="left" w:pos="360"/>
        </w:tabs>
        <w:ind w:right="-720"/>
      </w:pPr>
      <w:r>
        <w:tab/>
        <w:t>HIST 450/CLAS 401, Capstone [13]</w:t>
      </w:r>
    </w:p>
    <w:p w14:paraId="659E3484" w14:textId="5D2D9152" w:rsidR="00567890" w:rsidRDefault="00567890" w:rsidP="0036041F">
      <w:pPr>
        <w:ind w:right="-720"/>
      </w:pPr>
      <w:r>
        <w:t xml:space="preserve">Fall 2022: </w:t>
      </w:r>
    </w:p>
    <w:p w14:paraId="7A7EFD46" w14:textId="725BE88F" w:rsidR="00567890" w:rsidRDefault="00567890" w:rsidP="0036041F">
      <w:pPr>
        <w:ind w:right="-720"/>
      </w:pPr>
      <w:r>
        <w:tab/>
        <w:t>HIST/CLAS 210, Ancient Rome</w:t>
      </w:r>
      <w:r w:rsidR="00B37D6F">
        <w:t xml:space="preserve"> [125]</w:t>
      </w:r>
    </w:p>
    <w:p w14:paraId="26183F0A" w14:textId="4771A88E" w:rsidR="00567890" w:rsidRDefault="00567890" w:rsidP="00567890">
      <w:pPr>
        <w:ind w:right="-720" w:firstLine="720"/>
      </w:pPr>
      <w:r>
        <w:t>HIST/CLAS 311, Trojan War</w:t>
      </w:r>
      <w:r w:rsidR="00B37D6F">
        <w:t xml:space="preserve"> [32]</w:t>
      </w:r>
    </w:p>
    <w:p w14:paraId="4FC2D5CA" w14:textId="6BBDA635" w:rsidR="00567890" w:rsidRDefault="00567890" w:rsidP="0036041F">
      <w:pPr>
        <w:ind w:right="-720"/>
      </w:pPr>
      <w:r>
        <w:t>Summer 2022:</w:t>
      </w:r>
      <w:r w:rsidRPr="00567890">
        <w:t xml:space="preserve"> </w:t>
      </w:r>
      <w:r>
        <w:t>HIST/CLAS 183, Heroes, Wives, and Slaves [on-line] [18]</w:t>
      </w:r>
    </w:p>
    <w:p w14:paraId="1D440F3C" w14:textId="080C0259" w:rsidR="00D05D7D" w:rsidRDefault="00D05D7D" w:rsidP="0036041F">
      <w:pPr>
        <w:ind w:right="-720"/>
      </w:pPr>
      <w:r>
        <w:t>Spring 2022</w:t>
      </w:r>
    </w:p>
    <w:p w14:paraId="1642BF33" w14:textId="1FFEAEDC" w:rsidR="00D05D7D" w:rsidRDefault="00D05D7D" w:rsidP="0036041F">
      <w:pPr>
        <w:ind w:right="-720"/>
      </w:pPr>
      <w:r>
        <w:tab/>
        <w:t>HIST/CLAS 210, Ancient Rome (on-line)</w:t>
      </w:r>
      <w:r w:rsidR="00567890">
        <w:t xml:space="preserve"> [145]</w:t>
      </w:r>
    </w:p>
    <w:p w14:paraId="240EC113" w14:textId="2AC3B3F3" w:rsidR="00D05D7D" w:rsidRDefault="00D05D7D" w:rsidP="0036041F">
      <w:pPr>
        <w:ind w:right="-720"/>
      </w:pPr>
      <w:r>
        <w:tab/>
        <w:t>HIST/CLAS 3</w:t>
      </w:r>
      <w:r w:rsidR="00BD6087">
        <w:t>0</w:t>
      </w:r>
      <w:r>
        <w:t>1, Athens on Trial</w:t>
      </w:r>
      <w:r w:rsidR="00567890">
        <w:t xml:space="preserve"> [24]</w:t>
      </w:r>
    </w:p>
    <w:p w14:paraId="377294F7" w14:textId="47EB98A9" w:rsidR="00D05D7D" w:rsidRDefault="00D05D7D" w:rsidP="00DE70C9">
      <w:pPr>
        <w:spacing w:after="240"/>
        <w:ind w:right="-720"/>
      </w:pPr>
      <w:r>
        <w:tab/>
        <w:t>HIST 990, Graduate seminar on teaching</w:t>
      </w:r>
      <w:r w:rsidR="00567890">
        <w:t xml:space="preserve"> [5]</w:t>
      </w:r>
    </w:p>
    <w:p w14:paraId="0CEB96BC" w14:textId="22E27C8F" w:rsidR="00147F90" w:rsidRPr="00147F90" w:rsidRDefault="001B33DE" w:rsidP="00714DE6">
      <w:pPr>
        <w:pStyle w:val="Heading2"/>
      </w:pPr>
      <w:r w:rsidRPr="001B33DE">
        <w:rPr>
          <w:rStyle w:val="CambriaheadingChar"/>
        </w:rPr>
        <w:t>Honors Theses</w:t>
      </w:r>
      <w:r>
        <w:t xml:space="preserve"> </w:t>
      </w:r>
      <w:r w:rsidR="005A2A16">
        <w:t>[since 20</w:t>
      </w:r>
      <w:r w:rsidR="00EF023D">
        <w:t>22</w:t>
      </w:r>
      <w:r w:rsidR="005A2A16">
        <w:t>]</w:t>
      </w:r>
    </w:p>
    <w:p w14:paraId="2543E2F8" w14:textId="77777777" w:rsidR="001B33DE" w:rsidRDefault="001B33DE" w:rsidP="001B33DE">
      <w:pPr>
        <w:pStyle w:val="ListParagraph"/>
        <w:numPr>
          <w:ilvl w:val="0"/>
          <w:numId w:val="8"/>
        </w:numPr>
        <w:rPr>
          <w:szCs w:val="24"/>
        </w:rPr>
      </w:pPr>
      <w:bookmarkStart w:id="28" w:name="_Hlk123544685"/>
      <w:r>
        <w:rPr>
          <w:szCs w:val="24"/>
        </w:rPr>
        <w:t>2025, Nathan Hill, “Ancient Greek Piracy</w:t>
      </w:r>
    </w:p>
    <w:p w14:paraId="386700B6" w14:textId="77777777" w:rsidR="001B33DE" w:rsidRDefault="001B33DE" w:rsidP="001B33DE">
      <w:pPr>
        <w:pStyle w:val="ListParagraph"/>
        <w:numPr>
          <w:ilvl w:val="0"/>
          <w:numId w:val="8"/>
        </w:numPr>
        <w:rPr>
          <w:szCs w:val="24"/>
        </w:rPr>
      </w:pPr>
      <w:r>
        <w:rPr>
          <w:szCs w:val="24"/>
        </w:rPr>
        <w:t>2024, Ashley Arp. “</w:t>
      </w:r>
      <w:r w:rsidRPr="00B13DAC">
        <w:rPr>
          <w:szCs w:val="24"/>
        </w:rPr>
        <w:t>A Grim End for Europe’s First Civilization: The Fall of Minoan Crete</w:t>
      </w:r>
      <w:r>
        <w:rPr>
          <w:szCs w:val="24"/>
        </w:rPr>
        <w:t xml:space="preserve">” [Highest Distinction; </w:t>
      </w:r>
      <w:r w:rsidRPr="00840C93">
        <w:rPr>
          <w:szCs w:val="24"/>
        </w:rPr>
        <w:t>Chancellor’s Scholar].</w:t>
      </w:r>
    </w:p>
    <w:p w14:paraId="62931DEE" w14:textId="77777777" w:rsidR="001B33DE" w:rsidRDefault="001B33DE" w:rsidP="001B33DE">
      <w:pPr>
        <w:pStyle w:val="ListParagraph"/>
        <w:numPr>
          <w:ilvl w:val="0"/>
          <w:numId w:val="8"/>
        </w:numPr>
        <w:rPr>
          <w:szCs w:val="24"/>
        </w:rPr>
      </w:pPr>
      <w:r>
        <w:rPr>
          <w:szCs w:val="24"/>
        </w:rPr>
        <w:t xml:space="preserve">2024, Abbie Wolfe, </w:t>
      </w:r>
      <w:r w:rsidRPr="00B13DAC">
        <w:rPr>
          <w:szCs w:val="24"/>
        </w:rPr>
        <w:t>Anatomy of Pollution: The Female Body in Peril in Ancient Greece</w:t>
      </w:r>
      <w:r>
        <w:rPr>
          <w:szCs w:val="24"/>
        </w:rPr>
        <w:t>” [Highest Distinction]</w:t>
      </w:r>
    </w:p>
    <w:p w14:paraId="00499A89" w14:textId="77777777" w:rsidR="00F56106" w:rsidRPr="00F56106" w:rsidRDefault="00F56106" w:rsidP="00F56106">
      <w:pPr>
        <w:pStyle w:val="ListParagraph"/>
        <w:numPr>
          <w:ilvl w:val="0"/>
          <w:numId w:val="8"/>
        </w:numPr>
        <w:rPr>
          <w:szCs w:val="24"/>
        </w:rPr>
      </w:pPr>
      <w:r w:rsidRPr="00F56106">
        <w:rPr>
          <w:szCs w:val="24"/>
        </w:rPr>
        <w:t>2023, Graham McVicker, “A Morpho-Syntactic Analysis of the Authorship of Hebrews” [Aug 2023]</w:t>
      </w:r>
    </w:p>
    <w:p w14:paraId="42B81CDB" w14:textId="28403781" w:rsidR="007D1AD9" w:rsidRDefault="007D1AD9" w:rsidP="000E0C60">
      <w:pPr>
        <w:numPr>
          <w:ilvl w:val="0"/>
          <w:numId w:val="8"/>
        </w:numPr>
        <w:ind w:right="-720"/>
        <w:rPr>
          <w:szCs w:val="24"/>
        </w:rPr>
      </w:pPr>
      <w:r>
        <w:rPr>
          <w:szCs w:val="24"/>
        </w:rPr>
        <w:t>2023, Lillyan Uhlma</w:t>
      </w:r>
      <w:r w:rsidR="00115CDC">
        <w:rPr>
          <w:szCs w:val="24"/>
        </w:rPr>
        <w:t>n</w:t>
      </w:r>
      <w:r>
        <w:rPr>
          <w:szCs w:val="24"/>
        </w:rPr>
        <w:t>n</w:t>
      </w:r>
      <w:r w:rsidR="00115CDC">
        <w:rPr>
          <w:szCs w:val="24"/>
        </w:rPr>
        <w:t>, “</w:t>
      </w:r>
      <w:r w:rsidR="00115CDC" w:rsidRPr="00115CDC">
        <w:rPr>
          <w:szCs w:val="24"/>
        </w:rPr>
        <w:t>Hubris and the Protection of the Citizen Body in Ancient Athens</w:t>
      </w:r>
      <w:r w:rsidR="00115CDC">
        <w:rPr>
          <w:szCs w:val="24"/>
        </w:rPr>
        <w:t>.” [May 2023, Highest Distinction; Chancellor’s Scholar].</w:t>
      </w:r>
    </w:p>
    <w:p w14:paraId="14BC9C20" w14:textId="11DCE678" w:rsidR="00115CDC" w:rsidRDefault="00A83540" w:rsidP="00115CDC">
      <w:pPr>
        <w:numPr>
          <w:ilvl w:val="0"/>
          <w:numId w:val="8"/>
        </w:numPr>
        <w:ind w:right="-720"/>
        <w:rPr>
          <w:szCs w:val="24"/>
        </w:rPr>
      </w:pPr>
      <w:r>
        <w:rPr>
          <w:szCs w:val="24"/>
        </w:rPr>
        <w:t>2022, Lauren Yaple</w:t>
      </w:r>
      <w:r w:rsidR="0081638E">
        <w:rPr>
          <w:szCs w:val="24"/>
        </w:rPr>
        <w:t xml:space="preserve">, </w:t>
      </w:r>
      <w:r w:rsidR="000E0C60">
        <w:rPr>
          <w:szCs w:val="24"/>
        </w:rPr>
        <w:t>“</w:t>
      </w:r>
      <w:r w:rsidR="000E0C60" w:rsidRPr="000E0C60">
        <w:rPr>
          <w:szCs w:val="24"/>
        </w:rPr>
        <w:t>The Impact of Women on the Life and Legacy of Mark Antony</w:t>
      </w:r>
      <w:r w:rsidR="000E0C60">
        <w:rPr>
          <w:szCs w:val="24"/>
        </w:rPr>
        <w:t>.”</w:t>
      </w:r>
      <w:r w:rsidR="00115CDC">
        <w:rPr>
          <w:szCs w:val="24"/>
        </w:rPr>
        <w:t xml:space="preserve"> [May 2022, Highest Distinction].</w:t>
      </w:r>
    </w:p>
    <w:p w14:paraId="5B5348DD" w14:textId="3CF2D27E" w:rsidR="00115CDC" w:rsidRDefault="0081638E" w:rsidP="00DE70C9">
      <w:pPr>
        <w:numPr>
          <w:ilvl w:val="0"/>
          <w:numId w:val="8"/>
        </w:numPr>
        <w:spacing w:after="240"/>
        <w:ind w:right="-720"/>
        <w:rPr>
          <w:szCs w:val="24"/>
        </w:rPr>
      </w:pPr>
      <w:r>
        <w:rPr>
          <w:szCs w:val="24"/>
        </w:rPr>
        <w:t xml:space="preserve">2022 Travis Kahl, </w:t>
      </w:r>
      <w:r w:rsidR="003C5906">
        <w:rPr>
          <w:szCs w:val="24"/>
        </w:rPr>
        <w:t>An introduction, translation,</w:t>
      </w:r>
      <w:r>
        <w:rPr>
          <w:szCs w:val="24"/>
        </w:rPr>
        <w:t xml:space="preserve"> and commentary </w:t>
      </w:r>
      <w:r w:rsidR="003C5906">
        <w:rPr>
          <w:szCs w:val="24"/>
        </w:rPr>
        <w:t>to</w:t>
      </w:r>
      <w:r>
        <w:rPr>
          <w:szCs w:val="24"/>
        </w:rPr>
        <w:t xml:space="preserve"> Plato’s </w:t>
      </w:r>
      <w:r w:rsidRPr="0081638E">
        <w:rPr>
          <w:i/>
          <w:szCs w:val="24"/>
        </w:rPr>
        <w:t>Crito</w:t>
      </w:r>
      <w:r w:rsidR="00115CDC">
        <w:rPr>
          <w:iCs/>
          <w:szCs w:val="24"/>
        </w:rPr>
        <w:t xml:space="preserve"> </w:t>
      </w:r>
      <w:r w:rsidR="00115CDC">
        <w:rPr>
          <w:szCs w:val="24"/>
        </w:rPr>
        <w:t>[May 2022, High Distinction].</w:t>
      </w:r>
    </w:p>
    <w:bookmarkEnd w:id="28"/>
    <w:p w14:paraId="2E2766B9" w14:textId="22A5A269" w:rsidR="00253844" w:rsidRPr="002F64C3" w:rsidRDefault="001B33DE" w:rsidP="00714DE6">
      <w:pPr>
        <w:pStyle w:val="Heading2"/>
        <w:rPr>
          <w:szCs w:val="24"/>
        </w:rPr>
      </w:pPr>
      <w:r w:rsidRPr="00714DE6">
        <w:t>Directed Readings and Independent Study Courses</w:t>
      </w:r>
      <w:r w:rsidRPr="002F64C3">
        <w:rPr>
          <w:szCs w:val="24"/>
        </w:rPr>
        <w:t xml:space="preserve"> </w:t>
      </w:r>
      <w:r w:rsidR="00253844" w:rsidRPr="002F64C3">
        <w:rPr>
          <w:szCs w:val="24"/>
        </w:rPr>
        <w:t xml:space="preserve">(Since </w:t>
      </w:r>
      <w:r w:rsidR="00484E41">
        <w:rPr>
          <w:szCs w:val="24"/>
        </w:rPr>
        <w:t>20</w:t>
      </w:r>
      <w:r w:rsidR="00EF023D">
        <w:rPr>
          <w:szCs w:val="24"/>
        </w:rPr>
        <w:t>22</w:t>
      </w:r>
      <w:r w:rsidR="00253844" w:rsidRPr="002F64C3">
        <w:rPr>
          <w:szCs w:val="24"/>
        </w:rPr>
        <w:t>)</w:t>
      </w:r>
    </w:p>
    <w:p w14:paraId="5DE76985" w14:textId="77777777" w:rsidR="001B33DE" w:rsidRDefault="001B33DE" w:rsidP="005D1688">
      <w:pPr>
        <w:pStyle w:val="ListParagraph"/>
        <w:numPr>
          <w:ilvl w:val="0"/>
          <w:numId w:val="46"/>
        </w:numPr>
        <w:ind w:right="-720"/>
      </w:pPr>
      <w:bookmarkStart w:id="29" w:name="_Hlk123544741"/>
      <w:bookmarkStart w:id="30" w:name="_Hlk105222006"/>
      <w:r>
        <w:t>Spring 2023, Kelly Zach, GREK 396</w:t>
      </w:r>
    </w:p>
    <w:p w14:paraId="44E97341" w14:textId="4F1F83A1" w:rsidR="00CE7977" w:rsidRDefault="00CE7977" w:rsidP="005D1688">
      <w:pPr>
        <w:pStyle w:val="ListParagraph"/>
        <w:numPr>
          <w:ilvl w:val="0"/>
          <w:numId w:val="46"/>
        </w:numPr>
        <w:spacing w:after="240"/>
        <w:ind w:right="-720"/>
      </w:pPr>
      <w:r>
        <w:t xml:space="preserve">Spring 2022, Travis Kahl, GREK 396, Homer’s </w:t>
      </w:r>
      <w:r w:rsidRPr="005D1688">
        <w:rPr>
          <w:i/>
        </w:rPr>
        <w:t>Odyssey</w:t>
      </w:r>
      <w:bookmarkEnd w:id="29"/>
    </w:p>
    <w:bookmarkEnd w:id="30"/>
    <w:p w14:paraId="06E12990" w14:textId="111B3B08" w:rsidR="00CA521F" w:rsidRDefault="001B33DE" w:rsidP="00714DE6">
      <w:pPr>
        <w:pStyle w:val="Heading2"/>
      </w:pPr>
      <w:r w:rsidRPr="001B33DE">
        <w:rPr>
          <w:rStyle w:val="CambriaheadingChar"/>
        </w:rPr>
        <w:t>Outreach, Presentations</w:t>
      </w:r>
      <w:r w:rsidRPr="001B33DE">
        <w:t xml:space="preserve"> </w:t>
      </w:r>
      <w:r w:rsidR="000376F9">
        <w:t>[since 200</w:t>
      </w:r>
      <w:r w:rsidR="00920979">
        <w:t>1</w:t>
      </w:r>
      <w:r w:rsidR="000376F9">
        <w:t>]</w:t>
      </w:r>
    </w:p>
    <w:p w14:paraId="7804E296" w14:textId="3E1703FB" w:rsidR="00590689" w:rsidRDefault="00590689" w:rsidP="00205E96">
      <w:pPr>
        <w:ind w:right="-720"/>
        <w:rPr>
          <w:sz w:val="28"/>
        </w:rPr>
      </w:pPr>
      <w:bookmarkStart w:id="31" w:name="_Hlk92618463"/>
      <w:r w:rsidRPr="007945E8">
        <w:rPr>
          <w:szCs w:val="24"/>
        </w:rPr>
        <w:t>Osher Lifelong Learning Institute (OLLI) six-week course</w:t>
      </w:r>
    </w:p>
    <w:p w14:paraId="0B786A2E" w14:textId="77777777" w:rsidR="001B33DE" w:rsidRDefault="001B33DE" w:rsidP="00A06A91">
      <w:pPr>
        <w:pStyle w:val="ListParagraph"/>
        <w:numPr>
          <w:ilvl w:val="0"/>
          <w:numId w:val="13"/>
        </w:numPr>
        <w:ind w:right="-720"/>
        <w:rPr>
          <w:szCs w:val="24"/>
        </w:rPr>
      </w:pPr>
      <w:bookmarkStart w:id="32" w:name="_Hlk123545706"/>
      <w:r>
        <w:rPr>
          <w:szCs w:val="24"/>
        </w:rPr>
        <w:t>Fall 2024, “Powerful Queens and Warrior Women”</w:t>
      </w:r>
    </w:p>
    <w:p w14:paraId="003476F4" w14:textId="66A2B7F7" w:rsidR="00920558" w:rsidRDefault="00920558" w:rsidP="00A06A91">
      <w:pPr>
        <w:pStyle w:val="ListParagraph"/>
        <w:numPr>
          <w:ilvl w:val="0"/>
          <w:numId w:val="13"/>
        </w:numPr>
        <w:ind w:right="-720"/>
        <w:rPr>
          <w:szCs w:val="24"/>
        </w:rPr>
      </w:pPr>
      <w:r>
        <w:rPr>
          <w:szCs w:val="24"/>
        </w:rPr>
        <w:t>Fall 2022, team-taught “Rome and the Foundation of the American Republic,” with Ben Rader</w:t>
      </w:r>
    </w:p>
    <w:bookmarkEnd w:id="32"/>
    <w:p w14:paraId="11C80A83" w14:textId="4E21C2A1" w:rsidR="00590689" w:rsidRDefault="00590689" w:rsidP="00A06A91">
      <w:pPr>
        <w:pStyle w:val="ListParagraph"/>
        <w:numPr>
          <w:ilvl w:val="0"/>
          <w:numId w:val="13"/>
        </w:numPr>
        <w:ind w:right="-720"/>
        <w:rPr>
          <w:szCs w:val="24"/>
        </w:rPr>
      </w:pPr>
      <w:r>
        <w:rPr>
          <w:szCs w:val="24"/>
        </w:rPr>
        <w:t>Fall 2021, team-taught “</w:t>
      </w:r>
      <w:r w:rsidR="00D26284">
        <w:rPr>
          <w:szCs w:val="24"/>
        </w:rPr>
        <w:t>P</w:t>
      </w:r>
      <w:r>
        <w:rPr>
          <w:szCs w:val="24"/>
        </w:rPr>
        <w:t>istols at Twenty Paces: Honor and Violence through the Ages”</w:t>
      </w:r>
    </w:p>
    <w:p w14:paraId="07041D6F" w14:textId="562C58F7" w:rsidR="0098316A" w:rsidRDefault="0098316A" w:rsidP="00A06A91">
      <w:pPr>
        <w:pStyle w:val="ListParagraph"/>
        <w:numPr>
          <w:ilvl w:val="0"/>
          <w:numId w:val="13"/>
        </w:numPr>
        <w:ind w:right="-720"/>
        <w:rPr>
          <w:szCs w:val="24"/>
        </w:rPr>
      </w:pPr>
      <w:r>
        <w:rPr>
          <w:szCs w:val="24"/>
        </w:rPr>
        <w:t xml:space="preserve">Spring 2020, </w:t>
      </w:r>
      <w:r w:rsidR="00590689">
        <w:rPr>
          <w:szCs w:val="24"/>
        </w:rPr>
        <w:t>“T</w:t>
      </w:r>
      <w:r>
        <w:rPr>
          <w:szCs w:val="24"/>
        </w:rPr>
        <w:t xml:space="preserve">he </w:t>
      </w:r>
      <w:r>
        <w:rPr>
          <w:i/>
          <w:szCs w:val="24"/>
        </w:rPr>
        <w:t>Iliad</w:t>
      </w:r>
      <w:r w:rsidR="00590689">
        <w:rPr>
          <w:szCs w:val="24"/>
        </w:rPr>
        <w:t>”</w:t>
      </w:r>
    </w:p>
    <w:bookmarkEnd w:id="31"/>
    <w:p w14:paraId="43E9CD91" w14:textId="643E7D0C" w:rsidR="00F20B28" w:rsidRDefault="00F20B28" w:rsidP="00A06A91">
      <w:pPr>
        <w:pStyle w:val="ListParagraph"/>
        <w:numPr>
          <w:ilvl w:val="0"/>
          <w:numId w:val="13"/>
        </w:numPr>
        <w:ind w:right="-720"/>
        <w:rPr>
          <w:szCs w:val="24"/>
        </w:rPr>
      </w:pPr>
      <w:r>
        <w:rPr>
          <w:szCs w:val="24"/>
        </w:rPr>
        <w:t xml:space="preserve">Fall 2019, </w:t>
      </w:r>
      <w:r w:rsidR="00590689">
        <w:rPr>
          <w:szCs w:val="24"/>
        </w:rPr>
        <w:t>“</w:t>
      </w:r>
      <w:r w:rsidRPr="007945E8">
        <w:rPr>
          <w:szCs w:val="24"/>
        </w:rPr>
        <w:t>Athenian Democracy</w:t>
      </w:r>
      <w:r w:rsidR="00590689">
        <w:rPr>
          <w:szCs w:val="24"/>
        </w:rPr>
        <w:t>”</w:t>
      </w:r>
    </w:p>
    <w:p w14:paraId="7B800DE3" w14:textId="4C501A83" w:rsidR="00A06A91" w:rsidRDefault="00A06A91" w:rsidP="00A06A91">
      <w:pPr>
        <w:pStyle w:val="ListParagraph"/>
        <w:numPr>
          <w:ilvl w:val="0"/>
          <w:numId w:val="13"/>
        </w:numPr>
        <w:ind w:right="-720"/>
        <w:rPr>
          <w:szCs w:val="24"/>
        </w:rPr>
      </w:pPr>
      <w:r>
        <w:rPr>
          <w:szCs w:val="24"/>
        </w:rPr>
        <w:t>Winter 2019, “From Pandora to Penelope: Women in Ancient Greece”</w:t>
      </w:r>
    </w:p>
    <w:p w14:paraId="7AA1B1FA" w14:textId="70589966" w:rsidR="004D495C" w:rsidRDefault="004D495C" w:rsidP="00205E96">
      <w:pPr>
        <w:pStyle w:val="ListParagraph"/>
        <w:numPr>
          <w:ilvl w:val="0"/>
          <w:numId w:val="13"/>
        </w:numPr>
        <w:ind w:right="-720"/>
        <w:rPr>
          <w:szCs w:val="24"/>
        </w:rPr>
      </w:pPr>
      <w:r>
        <w:rPr>
          <w:szCs w:val="24"/>
        </w:rPr>
        <w:t xml:space="preserve">Fall 2017, </w:t>
      </w:r>
      <w:r w:rsidR="00F04DBD">
        <w:rPr>
          <w:szCs w:val="24"/>
        </w:rPr>
        <w:t xml:space="preserve">team-taught </w:t>
      </w:r>
      <w:r>
        <w:rPr>
          <w:szCs w:val="24"/>
        </w:rPr>
        <w:t>“Populism from Caesar to Trump”</w:t>
      </w:r>
    </w:p>
    <w:p w14:paraId="2835AF0B" w14:textId="7E5DD245" w:rsidR="00AA6DA0" w:rsidRDefault="00AA6DA0" w:rsidP="00205E96">
      <w:pPr>
        <w:pStyle w:val="ListParagraph"/>
        <w:numPr>
          <w:ilvl w:val="0"/>
          <w:numId w:val="13"/>
        </w:numPr>
        <w:ind w:right="-720"/>
        <w:rPr>
          <w:szCs w:val="24"/>
        </w:rPr>
      </w:pPr>
      <w:r>
        <w:rPr>
          <w:szCs w:val="24"/>
        </w:rPr>
        <w:t xml:space="preserve">Fall 2015, </w:t>
      </w:r>
      <w:r w:rsidR="00F04DBD">
        <w:rPr>
          <w:szCs w:val="24"/>
        </w:rPr>
        <w:t xml:space="preserve">“The </w:t>
      </w:r>
      <w:r w:rsidRPr="007945E8">
        <w:rPr>
          <w:szCs w:val="24"/>
        </w:rPr>
        <w:t>Roman Revolution</w:t>
      </w:r>
      <w:r w:rsidR="00F04DBD">
        <w:rPr>
          <w:szCs w:val="24"/>
        </w:rPr>
        <w:t>”</w:t>
      </w:r>
    </w:p>
    <w:p w14:paraId="2E891024" w14:textId="362A8014" w:rsidR="00AA6DA0" w:rsidRDefault="00AA6DA0" w:rsidP="00205E96">
      <w:pPr>
        <w:pStyle w:val="ListParagraph"/>
        <w:numPr>
          <w:ilvl w:val="0"/>
          <w:numId w:val="13"/>
        </w:numPr>
        <w:ind w:right="-720"/>
        <w:rPr>
          <w:szCs w:val="24"/>
        </w:rPr>
      </w:pPr>
      <w:r>
        <w:rPr>
          <w:szCs w:val="24"/>
        </w:rPr>
        <w:lastRenderedPageBreak/>
        <w:t xml:space="preserve">Fall 2015, </w:t>
      </w:r>
      <w:r w:rsidR="00F04DBD">
        <w:rPr>
          <w:szCs w:val="24"/>
        </w:rPr>
        <w:t>team-taught “</w:t>
      </w:r>
      <w:bookmarkStart w:id="33" w:name="_Hlk95462841"/>
      <w:r>
        <w:rPr>
          <w:szCs w:val="24"/>
        </w:rPr>
        <w:t>Rome and the Foundation of the American Republic</w:t>
      </w:r>
      <w:bookmarkEnd w:id="33"/>
      <w:r>
        <w:rPr>
          <w:szCs w:val="24"/>
        </w:rPr>
        <w:t>,</w:t>
      </w:r>
      <w:r w:rsidR="00F04DBD">
        <w:rPr>
          <w:szCs w:val="24"/>
        </w:rPr>
        <w:t>”</w:t>
      </w:r>
      <w:r>
        <w:rPr>
          <w:szCs w:val="24"/>
        </w:rPr>
        <w:t xml:space="preserve"> with Ben Rader</w:t>
      </w:r>
    </w:p>
    <w:p w14:paraId="5B3CF212" w14:textId="6C7DA9F6" w:rsidR="00B86B2A" w:rsidRDefault="00B86B2A" w:rsidP="00205E96">
      <w:pPr>
        <w:pStyle w:val="ListParagraph"/>
        <w:numPr>
          <w:ilvl w:val="0"/>
          <w:numId w:val="13"/>
        </w:numPr>
        <w:ind w:right="-720"/>
        <w:rPr>
          <w:szCs w:val="24"/>
        </w:rPr>
      </w:pPr>
      <w:r w:rsidRPr="007945E8">
        <w:rPr>
          <w:szCs w:val="24"/>
        </w:rPr>
        <w:t xml:space="preserve">Fall 2013, </w:t>
      </w:r>
      <w:r w:rsidR="00F04DBD">
        <w:rPr>
          <w:szCs w:val="24"/>
        </w:rPr>
        <w:t>“</w:t>
      </w:r>
      <w:r w:rsidRPr="007945E8">
        <w:rPr>
          <w:szCs w:val="24"/>
        </w:rPr>
        <w:t>Athenian Democracy</w:t>
      </w:r>
      <w:r w:rsidR="00F04DBD">
        <w:rPr>
          <w:szCs w:val="24"/>
        </w:rPr>
        <w:t>”</w:t>
      </w:r>
    </w:p>
    <w:p w14:paraId="105ED1F3" w14:textId="3AA7CE61" w:rsidR="00F04DBD" w:rsidRPr="007945E8" w:rsidRDefault="00F04DBD" w:rsidP="00F04DBD">
      <w:pPr>
        <w:pStyle w:val="ListParagraph"/>
        <w:numPr>
          <w:ilvl w:val="0"/>
          <w:numId w:val="13"/>
        </w:numPr>
        <w:ind w:right="-720"/>
        <w:rPr>
          <w:szCs w:val="24"/>
        </w:rPr>
      </w:pPr>
      <w:r w:rsidRPr="007945E8">
        <w:rPr>
          <w:szCs w:val="24"/>
        </w:rPr>
        <w:t xml:space="preserve">Fall 2012, </w:t>
      </w:r>
      <w:r>
        <w:rPr>
          <w:szCs w:val="24"/>
        </w:rPr>
        <w:t>“</w:t>
      </w:r>
      <w:r w:rsidRPr="007945E8">
        <w:rPr>
          <w:szCs w:val="24"/>
        </w:rPr>
        <w:t>Roman Culture</w:t>
      </w:r>
      <w:r>
        <w:rPr>
          <w:szCs w:val="24"/>
        </w:rPr>
        <w:t>”</w:t>
      </w:r>
    </w:p>
    <w:p w14:paraId="20A92162" w14:textId="2C36A8B6" w:rsidR="00F04DBD" w:rsidRPr="007945E8" w:rsidRDefault="00F04DBD" w:rsidP="00DE70C9">
      <w:pPr>
        <w:pStyle w:val="ListParagraph"/>
        <w:numPr>
          <w:ilvl w:val="0"/>
          <w:numId w:val="13"/>
        </w:numPr>
        <w:spacing w:after="240"/>
        <w:ind w:right="-720"/>
        <w:contextualSpacing w:val="0"/>
        <w:rPr>
          <w:szCs w:val="24"/>
        </w:rPr>
      </w:pPr>
      <w:r w:rsidRPr="007945E8">
        <w:rPr>
          <w:szCs w:val="24"/>
        </w:rPr>
        <w:t xml:space="preserve">Fall 2011, </w:t>
      </w:r>
      <w:r>
        <w:rPr>
          <w:szCs w:val="24"/>
        </w:rPr>
        <w:t>“T</w:t>
      </w:r>
      <w:r w:rsidRPr="007945E8">
        <w:rPr>
          <w:szCs w:val="24"/>
        </w:rPr>
        <w:t>he Roman Revolution</w:t>
      </w:r>
      <w:r>
        <w:rPr>
          <w:szCs w:val="24"/>
        </w:rPr>
        <w:t>”</w:t>
      </w:r>
    </w:p>
    <w:p w14:paraId="5BA5AD6C" w14:textId="1F848088" w:rsidR="009115A8" w:rsidRPr="00BD69C5" w:rsidRDefault="00CA521F" w:rsidP="00BD69C5">
      <w:pPr>
        <w:pStyle w:val="Heading1"/>
      </w:pPr>
      <w:r w:rsidRPr="00BD69C5">
        <w:t>S</w:t>
      </w:r>
      <w:r w:rsidR="001B33DE" w:rsidRPr="00BD69C5">
        <w:t>ervice</w:t>
      </w:r>
      <w:r w:rsidR="000376F9" w:rsidRPr="00BD69C5">
        <w:t xml:space="preserve"> </w:t>
      </w:r>
    </w:p>
    <w:p w14:paraId="1D3B5F04" w14:textId="1EDFE314" w:rsidR="00FA7712" w:rsidRPr="00794CD4" w:rsidRDefault="00FA7712" w:rsidP="00714DE6">
      <w:pPr>
        <w:pStyle w:val="Heading2"/>
      </w:pPr>
      <w:r w:rsidRPr="00794CD4">
        <w:t>Service Assignments</w:t>
      </w:r>
      <w:r w:rsidR="001F2E6A">
        <w:t xml:space="preserve"> [202</w:t>
      </w:r>
      <w:r w:rsidR="001B33DE">
        <w:t>1</w:t>
      </w:r>
      <w:r w:rsidR="001F2E6A">
        <w:t>-202</w:t>
      </w:r>
      <w:r w:rsidR="001B33DE">
        <w:t>4</w:t>
      </w:r>
      <w:r w:rsidR="001F2E6A">
        <w:t>]</w:t>
      </w:r>
    </w:p>
    <w:p w14:paraId="142FD690" w14:textId="77777777" w:rsidR="0065168D" w:rsidRPr="00BD69C5" w:rsidRDefault="0065168D" w:rsidP="00BD69C5">
      <w:pPr>
        <w:pStyle w:val="Heading3"/>
      </w:pPr>
      <w:r w:rsidRPr="00BD69C5">
        <w:t>Department</w:t>
      </w:r>
    </w:p>
    <w:p w14:paraId="1D443DD1" w14:textId="77777777" w:rsidR="001A6C7F" w:rsidRDefault="001A6C7F" w:rsidP="001A6C7F">
      <w:pPr>
        <w:pStyle w:val="ListParagraph"/>
        <w:numPr>
          <w:ilvl w:val="0"/>
          <w:numId w:val="15"/>
        </w:numPr>
        <w:ind w:right="-720"/>
        <w:rPr>
          <w:szCs w:val="24"/>
        </w:rPr>
      </w:pPr>
      <w:bookmarkStart w:id="34" w:name="_Hlk92618484"/>
      <w:r w:rsidRPr="0065168D">
        <w:rPr>
          <w:szCs w:val="24"/>
        </w:rPr>
        <w:t>Undergraduate Chair,</w:t>
      </w:r>
      <w:r w:rsidRPr="00794CD4">
        <w:rPr>
          <w:szCs w:val="24"/>
        </w:rPr>
        <w:t xml:space="preserve"> </w:t>
      </w:r>
      <w:r>
        <w:rPr>
          <w:szCs w:val="24"/>
        </w:rPr>
        <w:t>Department of History, Fall 2019-Fall 2023.</w:t>
      </w:r>
    </w:p>
    <w:p w14:paraId="0C17E196" w14:textId="77777777" w:rsidR="001A6C7F" w:rsidRDefault="001A6C7F" w:rsidP="001A6C7F">
      <w:pPr>
        <w:numPr>
          <w:ilvl w:val="0"/>
          <w:numId w:val="15"/>
        </w:numPr>
        <w:ind w:right="-720"/>
        <w:rPr>
          <w:szCs w:val="24"/>
        </w:rPr>
      </w:pPr>
      <w:r>
        <w:rPr>
          <w:szCs w:val="24"/>
        </w:rPr>
        <w:t>Member, Undergraduate Committee, 2024-.</w:t>
      </w:r>
    </w:p>
    <w:p w14:paraId="263334E6" w14:textId="03D702A9" w:rsidR="00427431" w:rsidRDefault="00427431" w:rsidP="00FA7712">
      <w:pPr>
        <w:pStyle w:val="ListParagraph"/>
        <w:numPr>
          <w:ilvl w:val="0"/>
          <w:numId w:val="15"/>
        </w:numPr>
        <w:ind w:right="-720"/>
        <w:rPr>
          <w:szCs w:val="24"/>
        </w:rPr>
      </w:pPr>
      <w:r>
        <w:rPr>
          <w:szCs w:val="24"/>
        </w:rPr>
        <w:t>Department Executive Committee. Department of History. Fall 2021-Spring 2023</w:t>
      </w:r>
    </w:p>
    <w:p w14:paraId="62660E2B" w14:textId="742A2E68" w:rsidR="001F2E6A" w:rsidRDefault="001F2E6A" w:rsidP="00FA7712">
      <w:pPr>
        <w:pStyle w:val="ListParagraph"/>
        <w:numPr>
          <w:ilvl w:val="0"/>
          <w:numId w:val="15"/>
        </w:numPr>
        <w:ind w:right="-720"/>
        <w:rPr>
          <w:szCs w:val="24"/>
        </w:rPr>
      </w:pPr>
      <w:r>
        <w:rPr>
          <w:szCs w:val="24"/>
        </w:rPr>
        <w:t>Chair, Department Medieval Search Committee, 2022-23</w:t>
      </w:r>
    </w:p>
    <w:p w14:paraId="3746AA9D" w14:textId="6C2A550D" w:rsidR="001F2E6A" w:rsidRDefault="001F2E6A" w:rsidP="00FA7712">
      <w:pPr>
        <w:pStyle w:val="ListParagraph"/>
        <w:numPr>
          <w:ilvl w:val="0"/>
          <w:numId w:val="15"/>
        </w:numPr>
        <w:ind w:right="-720"/>
        <w:rPr>
          <w:szCs w:val="24"/>
        </w:rPr>
      </w:pPr>
      <w:r>
        <w:rPr>
          <w:szCs w:val="24"/>
        </w:rPr>
        <w:t>Chair, Bedross Der Matossian promotion committee, Fall 2022.</w:t>
      </w:r>
    </w:p>
    <w:p w14:paraId="63CED8DC" w14:textId="77777777" w:rsidR="001A6C7F" w:rsidRDefault="001A6C7F" w:rsidP="001A6C7F">
      <w:pPr>
        <w:numPr>
          <w:ilvl w:val="0"/>
          <w:numId w:val="15"/>
        </w:numPr>
        <w:ind w:right="-720"/>
        <w:rPr>
          <w:szCs w:val="24"/>
        </w:rPr>
      </w:pPr>
      <w:r>
        <w:rPr>
          <w:szCs w:val="24"/>
        </w:rPr>
        <w:t>Chair, Anne Duncan Promotion Committee (CLRS), fall 2024 (while on FDL).</w:t>
      </w:r>
    </w:p>
    <w:p w14:paraId="6A8DBB40" w14:textId="2D7B0F00" w:rsidR="00F04DBD" w:rsidRDefault="00F04DBD" w:rsidP="00FA7712">
      <w:pPr>
        <w:pStyle w:val="ListParagraph"/>
        <w:numPr>
          <w:ilvl w:val="0"/>
          <w:numId w:val="15"/>
        </w:numPr>
        <w:ind w:right="-720"/>
        <w:rPr>
          <w:szCs w:val="24"/>
        </w:rPr>
      </w:pPr>
      <w:r>
        <w:rPr>
          <w:szCs w:val="24"/>
        </w:rPr>
        <w:t>Mentor for</w:t>
      </w:r>
      <w:r w:rsidR="003D3C15">
        <w:rPr>
          <w:szCs w:val="24"/>
        </w:rPr>
        <w:t xml:space="preserve"> Bedross </w:t>
      </w:r>
      <w:r w:rsidR="001F2E6A">
        <w:rPr>
          <w:szCs w:val="24"/>
        </w:rPr>
        <w:t>D</w:t>
      </w:r>
      <w:r w:rsidR="003D3C15">
        <w:rPr>
          <w:szCs w:val="24"/>
        </w:rPr>
        <w:t>er Matossian, 2021-22.</w:t>
      </w:r>
    </w:p>
    <w:p w14:paraId="458D4571" w14:textId="61859AED" w:rsidR="00F04DBD" w:rsidRDefault="00F04DBD" w:rsidP="00FA7712">
      <w:pPr>
        <w:pStyle w:val="ListParagraph"/>
        <w:numPr>
          <w:ilvl w:val="0"/>
          <w:numId w:val="15"/>
        </w:numPr>
        <w:ind w:right="-720"/>
        <w:rPr>
          <w:szCs w:val="24"/>
        </w:rPr>
      </w:pPr>
      <w:r>
        <w:rPr>
          <w:szCs w:val="24"/>
        </w:rPr>
        <w:t>Mentor for Ann Tschetter, 2021-.</w:t>
      </w:r>
    </w:p>
    <w:p w14:paraId="7286238E" w14:textId="77777777" w:rsidR="005C39DC" w:rsidRDefault="00BB5437" w:rsidP="00BB5437">
      <w:pPr>
        <w:numPr>
          <w:ilvl w:val="0"/>
          <w:numId w:val="15"/>
        </w:numPr>
        <w:ind w:right="-720"/>
        <w:rPr>
          <w:szCs w:val="24"/>
        </w:rPr>
      </w:pPr>
      <w:r>
        <w:rPr>
          <w:szCs w:val="24"/>
        </w:rPr>
        <w:t>Peer Reviewer</w:t>
      </w:r>
      <w:r w:rsidR="00092F5F">
        <w:rPr>
          <w:szCs w:val="24"/>
        </w:rPr>
        <w:t xml:space="preserve"> for </w:t>
      </w:r>
    </w:p>
    <w:p w14:paraId="6508C1C6" w14:textId="75D0962B" w:rsidR="00BB5437" w:rsidRDefault="00092F5F" w:rsidP="005C39DC">
      <w:pPr>
        <w:numPr>
          <w:ilvl w:val="1"/>
          <w:numId w:val="15"/>
        </w:numPr>
        <w:ind w:right="-720"/>
        <w:rPr>
          <w:szCs w:val="24"/>
        </w:rPr>
      </w:pPr>
      <w:r>
        <w:rPr>
          <w:szCs w:val="24"/>
        </w:rPr>
        <w:t>Margaret Huettl, 2019-2021</w:t>
      </w:r>
    </w:p>
    <w:p w14:paraId="1BFEAA1D" w14:textId="5E1DF5F7" w:rsidR="00092F5F" w:rsidRDefault="00092F5F" w:rsidP="005C39DC">
      <w:pPr>
        <w:numPr>
          <w:ilvl w:val="1"/>
          <w:numId w:val="15"/>
        </w:numPr>
        <w:ind w:right="-720"/>
        <w:rPr>
          <w:szCs w:val="24"/>
        </w:rPr>
      </w:pPr>
      <w:r>
        <w:rPr>
          <w:szCs w:val="24"/>
        </w:rPr>
        <w:t>Angela Bolen, 2021</w:t>
      </w:r>
    </w:p>
    <w:p w14:paraId="13D0E491" w14:textId="3E71F8CB" w:rsidR="00092F5F" w:rsidRDefault="00092F5F" w:rsidP="005C39DC">
      <w:pPr>
        <w:numPr>
          <w:ilvl w:val="1"/>
          <w:numId w:val="15"/>
        </w:numPr>
        <w:ind w:right="-720"/>
        <w:rPr>
          <w:szCs w:val="24"/>
        </w:rPr>
      </w:pPr>
      <w:r>
        <w:rPr>
          <w:szCs w:val="24"/>
        </w:rPr>
        <w:t>Jeannette Jones, 2021</w:t>
      </w:r>
    </w:p>
    <w:p w14:paraId="4FDD53D5" w14:textId="1BC0DD3E" w:rsidR="00092F5F" w:rsidRDefault="00092F5F" w:rsidP="005C39DC">
      <w:pPr>
        <w:numPr>
          <w:ilvl w:val="1"/>
          <w:numId w:val="15"/>
        </w:numPr>
        <w:ind w:right="-720"/>
        <w:rPr>
          <w:szCs w:val="24"/>
        </w:rPr>
      </w:pPr>
      <w:r>
        <w:rPr>
          <w:szCs w:val="24"/>
        </w:rPr>
        <w:t>Randy Reddekopp, 2021</w:t>
      </w:r>
    </w:p>
    <w:p w14:paraId="50CF9108" w14:textId="590CD82D" w:rsidR="008D0850" w:rsidRDefault="008D0850" w:rsidP="005C39DC">
      <w:pPr>
        <w:numPr>
          <w:ilvl w:val="1"/>
          <w:numId w:val="15"/>
        </w:numPr>
        <w:ind w:right="-720"/>
        <w:rPr>
          <w:szCs w:val="24"/>
        </w:rPr>
      </w:pPr>
      <w:r>
        <w:rPr>
          <w:szCs w:val="24"/>
        </w:rPr>
        <w:t>Ann Tschetter, 2022</w:t>
      </w:r>
    </w:p>
    <w:p w14:paraId="0178C4FE" w14:textId="510B1CF7" w:rsidR="001A6C7F" w:rsidRDefault="001A6C7F" w:rsidP="005C39DC">
      <w:pPr>
        <w:numPr>
          <w:ilvl w:val="1"/>
          <w:numId w:val="15"/>
        </w:numPr>
        <w:ind w:right="-720"/>
        <w:rPr>
          <w:szCs w:val="24"/>
        </w:rPr>
      </w:pPr>
      <w:r>
        <w:rPr>
          <w:szCs w:val="24"/>
        </w:rPr>
        <w:t>Carolyn Twomey, 2024</w:t>
      </w:r>
    </w:p>
    <w:p w14:paraId="5E0D7E03" w14:textId="77777777" w:rsidR="00F91007" w:rsidRDefault="00F91007" w:rsidP="00DE70C9">
      <w:pPr>
        <w:numPr>
          <w:ilvl w:val="0"/>
          <w:numId w:val="15"/>
        </w:numPr>
        <w:spacing w:after="240"/>
        <w:ind w:right="-720"/>
        <w:rPr>
          <w:szCs w:val="24"/>
        </w:rPr>
      </w:pPr>
      <w:r>
        <w:rPr>
          <w:szCs w:val="24"/>
        </w:rPr>
        <w:t>Member, Barber Prize Committee, Dept. of Classics and Religious Studies, 2016-.</w:t>
      </w:r>
    </w:p>
    <w:bookmarkEnd w:id="34"/>
    <w:p w14:paraId="25ACEE4B" w14:textId="77777777" w:rsidR="0065168D" w:rsidRPr="0065168D" w:rsidRDefault="0065168D" w:rsidP="00BD69C5">
      <w:pPr>
        <w:pStyle w:val="Heading3"/>
      </w:pPr>
      <w:r w:rsidRPr="0065168D">
        <w:t>College and University</w:t>
      </w:r>
    </w:p>
    <w:p w14:paraId="222D87DD" w14:textId="77777777" w:rsidR="001A6C7F" w:rsidRPr="005D1688" w:rsidRDefault="001A6C7F" w:rsidP="005D1688">
      <w:pPr>
        <w:pStyle w:val="ListParagraph"/>
        <w:numPr>
          <w:ilvl w:val="0"/>
          <w:numId w:val="47"/>
        </w:numPr>
        <w:ind w:right="-720"/>
        <w:rPr>
          <w:szCs w:val="24"/>
        </w:rPr>
      </w:pPr>
      <w:bookmarkStart w:id="35" w:name="_Hlk92618529"/>
      <w:bookmarkStart w:id="36" w:name="_Hlk187391838"/>
      <w:r w:rsidRPr="005D1688">
        <w:rPr>
          <w:szCs w:val="24"/>
        </w:rPr>
        <w:t>University Commencement and Recognition Committee</w:t>
      </w:r>
    </w:p>
    <w:p w14:paraId="47C1F018" w14:textId="77777777" w:rsidR="001A6C7F" w:rsidRPr="005D1688" w:rsidRDefault="001A6C7F" w:rsidP="005D1688">
      <w:pPr>
        <w:pStyle w:val="ListParagraph"/>
        <w:numPr>
          <w:ilvl w:val="1"/>
          <w:numId w:val="47"/>
        </w:numPr>
        <w:ind w:right="-720"/>
        <w:rPr>
          <w:szCs w:val="24"/>
        </w:rPr>
      </w:pPr>
      <w:r w:rsidRPr="005D1688">
        <w:rPr>
          <w:szCs w:val="24"/>
        </w:rPr>
        <w:t>Member, Fall 2015-.</w:t>
      </w:r>
    </w:p>
    <w:p w14:paraId="7624AC25" w14:textId="77777777" w:rsidR="001A6C7F" w:rsidRPr="005D1688" w:rsidRDefault="001A6C7F" w:rsidP="005D1688">
      <w:pPr>
        <w:pStyle w:val="ListParagraph"/>
        <w:numPr>
          <w:ilvl w:val="1"/>
          <w:numId w:val="47"/>
        </w:numPr>
        <w:ind w:right="-720"/>
        <w:rPr>
          <w:szCs w:val="24"/>
        </w:rPr>
      </w:pPr>
      <w:r w:rsidRPr="005D1688">
        <w:rPr>
          <w:szCs w:val="24"/>
        </w:rPr>
        <w:t>Chair, Spring 2018-.</w:t>
      </w:r>
    </w:p>
    <w:p w14:paraId="763E6C7D" w14:textId="1421BB23" w:rsidR="0065168D" w:rsidRPr="005D1688" w:rsidRDefault="0065168D" w:rsidP="005D1688">
      <w:pPr>
        <w:pStyle w:val="ListParagraph"/>
        <w:numPr>
          <w:ilvl w:val="0"/>
          <w:numId w:val="47"/>
        </w:numPr>
        <w:ind w:right="-720"/>
        <w:rPr>
          <w:szCs w:val="24"/>
        </w:rPr>
      </w:pPr>
      <w:r w:rsidRPr="005D1688">
        <w:rPr>
          <w:szCs w:val="24"/>
        </w:rPr>
        <w:t>Member UNL National Fellowships Review Committee. 2020-</w:t>
      </w:r>
      <w:r w:rsidR="001A6C7F" w:rsidRPr="005D1688">
        <w:rPr>
          <w:szCs w:val="24"/>
        </w:rPr>
        <w:t>24.</w:t>
      </w:r>
    </w:p>
    <w:p w14:paraId="4CD326C1" w14:textId="77777777" w:rsidR="001A6C7F" w:rsidRPr="005D1688" w:rsidRDefault="001A6C7F" w:rsidP="005D1688">
      <w:pPr>
        <w:pStyle w:val="ListParagraph"/>
        <w:numPr>
          <w:ilvl w:val="0"/>
          <w:numId w:val="47"/>
        </w:numPr>
        <w:ind w:right="-720"/>
        <w:rPr>
          <w:szCs w:val="24"/>
        </w:rPr>
      </w:pPr>
      <w:r w:rsidRPr="005D1688">
        <w:rPr>
          <w:szCs w:val="24"/>
        </w:rPr>
        <w:t>Member, UNL OTICA Selection Board, 2025-</w:t>
      </w:r>
    </w:p>
    <w:p w14:paraId="2ADEA2C9" w14:textId="2EEF7753" w:rsidR="0065168D" w:rsidRPr="005D1688" w:rsidRDefault="0065168D" w:rsidP="005D1688">
      <w:pPr>
        <w:pStyle w:val="ListParagraph"/>
        <w:numPr>
          <w:ilvl w:val="0"/>
          <w:numId w:val="47"/>
        </w:numPr>
        <w:ind w:right="-720"/>
        <w:rPr>
          <w:szCs w:val="24"/>
        </w:rPr>
      </w:pPr>
      <w:r w:rsidRPr="005D1688">
        <w:rPr>
          <w:szCs w:val="24"/>
        </w:rPr>
        <w:t>Member, University Marshal Corps. 2017-</w:t>
      </w:r>
      <w:r w:rsidR="00F04DBD" w:rsidRPr="005D1688">
        <w:rPr>
          <w:szCs w:val="24"/>
        </w:rPr>
        <w:t>.</w:t>
      </w:r>
    </w:p>
    <w:p w14:paraId="52F4AA83" w14:textId="5086B1EE" w:rsidR="00C22FE2" w:rsidRPr="005D1688" w:rsidRDefault="0065168D" w:rsidP="005D1688">
      <w:pPr>
        <w:pStyle w:val="ListParagraph"/>
        <w:numPr>
          <w:ilvl w:val="0"/>
          <w:numId w:val="47"/>
        </w:numPr>
        <w:ind w:right="-720"/>
        <w:rPr>
          <w:szCs w:val="24"/>
        </w:rPr>
      </w:pPr>
      <w:bookmarkStart w:id="37" w:name="_Hlk187391824"/>
      <w:bookmarkStart w:id="38" w:name="_Hlk92618505"/>
      <w:bookmarkEnd w:id="35"/>
      <w:r w:rsidRPr="005D1688">
        <w:rPr>
          <w:szCs w:val="24"/>
        </w:rPr>
        <w:t>Member, CASUP (College of Arts and Sciences Undergraduate Education Working Group), 2019-</w:t>
      </w:r>
      <w:r w:rsidR="00BB5E8F" w:rsidRPr="005D1688">
        <w:rPr>
          <w:szCs w:val="24"/>
        </w:rPr>
        <w:t>2023</w:t>
      </w:r>
      <w:r w:rsidR="00C22FE2" w:rsidRPr="005D1688">
        <w:rPr>
          <w:szCs w:val="24"/>
        </w:rPr>
        <w:t>.</w:t>
      </w:r>
    </w:p>
    <w:bookmarkEnd w:id="37"/>
    <w:p w14:paraId="760822F3" w14:textId="77777777" w:rsidR="001F2E6A" w:rsidRPr="005D1688" w:rsidRDefault="001F2E6A" w:rsidP="005D1688">
      <w:pPr>
        <w:pStyle w:val="ListParagraph"/>
        <w:numPr>
          <w:ilvl w:val="0"/>
          <w:numId w:val="47"/>
        </w:numPr>
        <w:ind w:right="-720"/>
        <w:rPr>
          <w:szCs w:val="24"/>
        </w:rPr>
      </w:pPr>
      <w:r w:rsidRPr="005D1688">
        <w:rPr>
          <w:szCs w:val="24"/>
        </w:rPr>
        <w:t>Member, University Academic Integrity Committee, 2019-2022</w:t>
      </w:r>
    </w:p>
    <w:p w14:paraId="3131C6BB" w14:textId="77777777" w:rsidR="001F2E6A" w:rsidRPr="005D1688" w:rsidRDefault="001F2E6A" w:rsidP="005D1688">
      <w:pPr>
        <w:pStyle w:val="ListParagraph"/>
        <w:numPr>
          <w:ilvl w:val="1"/>
          <w:numId w:val="47"/>
        </w:numPr>
        <w:spacing w:after="240"/>
        <w:ind w:right="-720"/>
        <w:rPr>
          <w:szCs w:val="24"/>
        </w:rPr>
      </w:pPr>
      <w:r w:rsidRPr="005D1688">
        <w:rPr>
          <w:szCs w:val="24"/>
        </w:rPr>
        <w:t>Chair, Fall 2021-Spring 2022</w:t>
      </w:r>
    </w:p>
    <w:bookmarkEnd w:id="38"/>
    <w:bookmarkEnd w:id="36"/>
    <w:p w14:paraId="3173828A" w14:textId="77777777" w:rsidR="0065168D" w:rsidRPr="0065168D" w:rsidRDefault="003F03C9" w:rsidP="00BD69C5">
      <w:pPr>
        <w:pStyle w:val="Heading3"/>
      </w:pPr>
      <w:r>
        <w:t>Beyond the University</w:t>
      </w:r>
    </w:p>
    <w:p w14:paraId="55EED498" w14:textId="45413E52" w:rsidR="00434C2B" w:rsidRPr="005D1688" w:rsidRDefault="00434C2B" w:rsidP="005D1688">
      <w:pPr>
        <w:pStyle w:val="ListParagraph"/>
        <w:numPr>
          <w:ilvl w:val="0"/>
          <w:numId w:val="48"/>
        </w:numPr>
        <w:ind w:right="-720"/>
        <w:rPr>
          <w:szCs w:val="24"/>
        </w:rPr>
      </w:pPr>
      <w:bookmarkStart w:id="39" w:name="_Hlk105222334"/>
      <w:bookmarkStart w:id="40" w:name="_Hlk92618682"/>
      <w:r w:rsidRPr="005D1688">
        <w:rPr>
          <w:szCs w:val="24"/>
        </w:rPr>
        <w:t>Member, Association of Ancient Historians Teaching Committee, 2022-.</w:t>
      </w:r>
    </w:p>
    <w:p w14:paraId="164B9B9C" w14:textId="65C98347" w:rsidR="008F41E5" w:rsidRPr="005D1688" w:rsidRDefault="008F41E5" w:rsidP="005D1688">
      <w:pPr>
        <w:pStyle w:val="ListParagraph"/>
        <w:numPr>
          <w:ilvl w:val="0"/>
          <w:numId w:val="48"/>
        </w:numPr>
        <w:ind w:right="-720"/>
        <w:rPr>
          <w:szCs w:val="24"/>
        </w:rPr>
      </w:pPr>
      <w:r w:rsidRPr="005D1688">
        <w:rPr>
          <w:szCs w:val="24"/>
        </w:rPr>
        <w:t>Co-Director, Perseids Project (perseids.org), 2022-.</w:t>
      </w:r>
    </w:p>
    <w:bookmarkEnd w:id="39"/>
    <w:p w14:paraId="3763B2FD" w14:textId="58202F75" w:rsidR="00712E73" w:rsidRPr="005D1688" w:rsidRDefault="00712E73" w:rsidP="005D1688">
      <w:pPr>
        <w:pStyle w:val="ListParagraph"/>
        <w:numPr>
          <w:ilvl w:val="0"/>
          <w:numId w:val="48"/>
        </w:numPr>
        <w:ind w:right="-720"/>
        <w:rPr>
          <w:szCs w:val="24"/>
        </w:rPr>
      </w:pPr>
      <w:r w:rsidRPr="005D1688">
        <w:rPr>
          <w:szCs w:val="24"/>
        </w:rPr>
        <w:t xml:space="preserve">Member, Alpheios Advisory Board </w:t>
      </w:r>
      <w:r w:rsidR="000D0E23" w:rsidRPr="005D1688">
        <w:rPr>
          <w:szCs w:val="24"/>
        </w:rPr>
        <w:t>(</w:t>
      </w:r>
      <w:r w:rsidRPr="005D1688">
        <w:rPr>
          <w:szCs w:val="24"/>
        </w:rPr>
        <w:t>Alpheios.net</w:t>
      </w:r>
      <w:r w:rsidR="000D0E23" w:rsidRPr="005D1688">
        <w:rPr>
          <w:szCs w:val="24"/>
        </w:rPr>
        <w:t>)</w:t>
      </w:r>
      <w:r w:rsidR="009A1BE4" w:rsidRPr="005D1688">
        <w:rPr>
          <w:szCs w:val="24"/>
        </w:rPr>
        <w:t>, 2020-</w:t>
      </w:r>
      <w:r w:rsidR="00F04DBD" w:rsidRPr="005D1688">
        <w:rPr>
          <w:szCs w:val="24"/>
        </w:rPr>
        <w:t>.</w:t>
      </w:r>
    </w:p>
    <w:p w14:paraId="06D658FF" w14:textId="6235566A" w:rsidR="009A1BE4" w:rsidRPr="005D1688" w:rsidRDefault="009A1BE4" w:rsidP="005D1688">
      <w:pPr>
        <w:pStyle w:val="ListParagraph"/>
        <w:numPr>
          <w:ilvl w:val="0"/>
          <w:numId w:val="48"/>
        </w:numPr>
        <w:rPr>
          <w:szCs w:val="24"/>
        </w:rPr>
      </w:pPr>
      <w:bookmarkStart w:id="41" w:name="_Hlk92618728"/>
      <w:bookmarkEnd w:id="40"/>
      <w:r w:rsidRPr="005D1688">
        <w:rPr>
          <w:szCs w:val="24"/>
        </w:rPr>
        <w:t>Regional Interviewer, Telluride Association Summer Program and Sophomore Sessions, Cornell University, 2015-</w:t>
      </w:r>
      <w:r w:rsidR="00BB5E8F" w:rsidRPr="005D1688">
        <w:rPr>
          <w:szCs w:val="24"/>
        </w:rPr>
        <w:t>2022</w:t>
      </w:r>
      <w:r w:rsidRPr="005D1688">
        <w:rPr>
          <w:szCs w:val="24"/>
        </w:rPr>
        <w:t>.</w:t>
      </w:r>
    </w:p>
    <w:bookmarkEnd w:id="41"/>
    <w:p w14:paraId="6820F43E" w14:textId="1CF87CC3" w:rsidR="003F03C9" w:rsidRPr="005D1688" w:rsidRDefault="003F03C9" w:rsidP="005D1688">
      <w:pPr>
        <w:pStyle w:val="ListParagraph"/>
        <w:numPr>
          <w:ilvl w:val="0"/>
          <w:numId w:val="48"/>
        </w:numPr>
        <w:spacing w:after="240"/>
        <w:rPr>
          <w:szCs w:val="24"/>
        </w:rPr>
      </w:pPr>
      <w:r w:rsidRPr="005D1688">
        <w:rPr>
          <w:szCs w:val="24"/>
        </w:rPr>
        <w:lastRenderedPageBreak/>
        <w:t>Volunteer Instructor, Osher Lifelong Learning Institute [OLLI]</w:t>
      </w:r>
      <w:r w:rsidR="00F04DBD" w:rsidRPr="005D1688">
        <w:rPr>
          <w:szCs w:val="24"/>
        </w:rPr>
        <w:t xml:space="preserve"> [see Outreach, above]</w:t>
      </w:r>
    </w:p>
    <w:p w14:paraId="2C522AAC" w14:textId="77777777" w:rsidR="00794CD4" w:rsidRPr="00794CD4" w:rsidRDefault="00794CD4" w:rsidP="00BD69C5">
      <w:pPr>
        <w:pStyle w:val="Heading2"/>
      </w:pPr>
      <w:r w:rsidRPr="00794CD4">
        <w:t>Major Service Assignments</w:t>
      </w:r>
      <w:r w:rsidR="00FA7712">
        <w:t xml:space="preserve"> [Past]</w:t>
      </w:r>
    </w:p>
    <w:p w14:paraId="672DD669" w14:textId="77777777" w:rsidR="005D1688" w:rsidRPr="005D1688" w:rsidRDefault="005D1688" w:rsidP="005D1688">
      <w:pPr>
        <w:pStyle w:val="ListParagraph"/>
        <w:numPr>
          <w:ilvl w:val="0"/>
          <w:numId w:val="28"/>
        </w:numPr>
        <w:ind w:right="-720"/>
        <w:rPr>
          <w:szCs w:val="24"/>
        </w:rPr>
      </w:pPr>
      <w:r w:rsidRPr="005D1688">
        <w:rPr>
          <w:szCs w:val="24"/>
        </w:rPr>
        <w:t>Undergraduate Chair, Department of History, Fall 2014-Spring 2016 and</w:t>
      </w:r>
      <w:r w:rsidRPr="008A4AF1">
        <w:t xml:space="preserve"> </w:t>
      </w:r>
      <w:r>
        <w:t>January 2006-December 2007.</w:t>
      </w:r>
      <w:r w:rsidRPr="00570A80">
        <w:t xml:space="preserve"> </w:t>
      </w:r>
      <w:r>
        <w:t>Responsibilities included:</w:t>
      </w:r>
    </w:p>
    <w:p w14:paraId="7D6F5274" w14:textId="3D18A71D" w:rsidR="00794CD4" w:rsidRPr="00794CD4" w:rsidRDefault="00794CD4" w:rsidP="00B1567F">
      <w:pPr>
        <w:pStyle w:val="ListParagraph"/>
        <w:numPr>
          <w:ilvl w:val="1"/>
          <w:numId w:val="28"/>
        </w:numPr>
        <w:ind w:left="1080" w:right="-720"/>
        <w:rPr>
          <w:szCs w:val="24"/>
        </w:rPr>
      </w:pPr>
      <w:r w:rsidRPr="00794CD4">
        <w:rPr>
          <w:szCs w:val="24"/>
        </w:rPr>
        <w:t xml:space="preserve">ACE recertification </w:t>
      </w:r>
    </w:p>
    <w:p w14:paraId="32BB242D" w14:textId="77777777" w:rsidR="00794CD4" w:rsidRPr="00794CD4" w:rsidRDefault="00794CD4" w:rsidP="00B1567F">
      <w:pPr>
        <w:pStyle w:val="ListParagraph"/>
        <w:numPr>
          <w:ilvl w:val="1"/>
          <w:numId w:val="28"/>
        </w:numPr>
        <w:ind w:left="1080" w:right="-720"/>
        <w:rPr>
          <w:szCs w:val="24"/>
        </w:rPr>
      </w:pPr>
      <w:r w:rsidRPr="00794CD4">
        <w:rPr>
          <w:szCs w:val="24"/>
        </w:rPr>
        <w:t>History major recertification and assessment</w:t>
      </w:r>
    </w:p>
    <w:p w14:paraId="5067ABE3" w14:textId="77777777" w:rsidR="00794CD4" w:rsidRPr="00794CD4" w:rsidRDefault="00794CD4" w:rsidP="00B1567F">
      <w:pPr>
        <w:pStyle w:val="ListParagraph"/>
        <w:numPr>
          <w:ilvl w:val="1"/>
          <w:numId w:val="28"/>
        </w:numPr>
        <w:ind w:left="1080" w:right="-720"/>
        <w:rPr>
          <w:szCs w:val="24"/>
        </w:rPr>
      </w:pPr>
      <w:r w:rsidRPr="00794CD4">
        <w:rPr>
          <w:szCs w:val="24"/>
        </w:rPr>
        <w:t>Undergraduate Awards</w:t>
      </w:r>
    </w:p>
    <w:p w14:paraId="3439FFA1" w14:textId="77777777" w:rsidR="00794CD4" w:rsidRPr="00794CD4" w:rsidRDefault="00794CD4" w:rsidP="00B1567F">
      <w:pPr>
        <w:pStyle w:val="ListParagraph"/>
        <w:numPr>
          <w:ilvl w:val="1"/>
          <w:numId w:val="28"/>
        </w:numPr>
        <w:ind w:left="1080" w:right="-720"/>
        <w:rPr>
          <w:szCs w:val="24"/>
        </w:rPr>
      </w:pPr>
      <w:r w:rsidRPr="00794CD4">
        <w:rPr>
          <w:szCs w:val="24"/>
        </w:rPr>
        <w:t>Nominated the Department for the University-wide Department Teaching Award</w:t>
      </w:r>
    </w:p>
    <w:p w14:paraId="30108700" w14:textId="77777777" w:rsidR="00794CD4" w:rsidRDefault="00794CD4" w:rsidP="00B1567F">
      <w:pPr>
        <w:pStyle w:val="ListParagraph"/>
        <w:numPr>
          <w:ilvl w:val="1"/>
          <w:numId w:val="28"/>
        </w:numPr>
        <w:ind w:left="1080" w:right="-720"/>
        <w:rPr>
          <w:szCs w:val="24"/>
        </w:rPr>
      </w:pPr>
      <w:r w:rsidRPr="00794CD4">
        <w:rPr>
          <w:szCs w:val="24"/>
        </w:rPr>
        <w:t>Miscellaneous Curricular Actions</w:t>
      </w:r>
    </w:p>
    <w:p w14:paraId="0517D7BB" w14:textId="77777777" w:rsidR="00B1567F" w:rsidRPr="00B1567F" w:rsidRDefault="00B1567F" w:rsidP="00B1567F">
      <w:pPr>
        <w:pStyle w:val="ListParagraph"/>
        <w:numPr>
          <w:ilvl w:val="1"/>
          <w:numId w:val="28"/>
        </w:numPr>
        <w:ind w:left="1080"/>
        <w:rPr>
          <w:szCs w:val="24"/>
        </w:rPr>
      </w:pPr>
      <w:r>
        <w:t>Oversee the Undergraduate Advisor; help as needed with transfer credit, campus visits, and other duties</w:t>
      </w:r>
    </w:p>
    <w:p w14:paraId="7EBBD468" w14:textId="77777777" w:rsidR="00794CD4" w:rsidRPr="005D1688" w:rsidRDefault="00794CD4" w:rsidP="005D1688">
      <w:pPr>
        <w:pStyle w:val="ListParagraph"/>
        <w:numPr>
          <w:ilvl w:val="0"/>
          <w:numId w:val="28"/>
        </w:numPr>
        <w:ind w:right="-720"/>
        <w:rPr>
          <w:szCs w:val="24"/>
        </w:rPr>
      </w:pPr>
      <w:r w:rsidRPr="005D1688">
        <w:rPr>
          <w:szCs w:val="24"/>
        </w:rPr>
        <w:t xml:space="preserve">Member, Department Advisory Committee, </w:t>
      </w:r>
      <w:bookmarkStart w:id="42" w:name="_Hlk105222558"/>
      <w:r w:rsidRPr="005D1688">
        <w:rPr>
          <w:szCs w:val="24"/>
        </w:rPr>
        <w:t>1996-99, 2001, 2005-2009 (ad hoc), 2011-13.</w:t>
      </w:r>
      <w:bookmarkEnd w:id="42"/>
    </w:p>
    <w:p w14:paraId="06D091D2" w14:textId="385B7EED" w:rsidR="00794CD4" w:rsidRPr="0065168D" w:rsidRDefault="00794CD4" w:rsidP="005D1688">
      <w:pPr>
        <w:pStyle w:val="ListParagraph"/>
        <w:numPr>
          <w:ilvl w:val="0"/>
          <w:numId w:val="28"/>
        </w:numPr>
        <w:ind w:right="-720"/>
      </w:pPr>
      <w:r w:rsidRPr="0065168D">
        <w:t xml:space="preserve">Vice Chair, Department of History, </w:t>
      </w:r>
      <w:bookmarkStart w:id="43" w:name="_Hlk105222597"/>
      <w:r w:rsidRPr="0065168D">
        <w:t xml:space="preserve">Aug. 2005-Nov. 2009. </w:t>
      </w:r>
      <w:bookmarkEnd w:id="43"/>
      <w:r w:rsidR="008A4AF1" w:rsidRPr="0065168D">
        <w:t xml:space="preserve">Responsibilities </w:t>
      </w:r>
      <w:r w:rsidRPr="0065168D">
        <w:t>included:</w:t>
      </w:r>
    </w:p>
    <w:p w14:paraId="0A76D878" w14:textId="77777777" w:rsidR="00794CD4" w:rsidRDefault="00794CD4" w:rsidP="00205E96">
      <w:pPr>
        <w:numPr>
          <w:ilvl w:val="1"/>
          <w:numId w:val="16"/>
        </w:numPr>
        <w:ind w:right="-720"/>
      </w:pPr>
      <w:r w:rsidRPr="0065168D">
        <w:t>Schedule all classes</w:t>
      </w:r>
      <w:r>
        <w:t xml:space="preserve"> for the department</w:t>
      </w:r>
    </w:p>
    <w:p w14:paraId="0C5B2965" w14:textId="77777777" w:rsidR="00794CD4" w:rsidRDefault="00794CD4" w:rsidP="00205E96">
      <w:pPr>
        <w:numPr>
          <w:ilvl w:val="1"/>
          <w:numId w:val="16"/>
        </w:numPr>
        <w:ind w:right="-720"/>
      </w:pPr>
      <w:r>
        <w:t>Oversee Distance Education</w:t>
      </w:r>
    </w:p>
    <w:p w14:paraId="204FCB34" w14:textId="77777777" w:rsidR="008A4AF1" w:rsidRDefault="008A4AF1" w:rsidP="00205E96">
      <w:pPr>
        <w:numPr>
          <w:ilvl w:val="1"/>
          <w:numId w:val="16"/>
        </w:numPr>
        <w:ind w:right="-720"/>
      </w:pPr>
      <w:r>
        <w:t>Oversee Temporary Teaching</w:t>
      </w:r>
    </w:p>
    <w:p w14:paraId="3033569E" w14:textId="77777777" w:rsidR="00794CD4" w:rsidRDefault="00794CD4" w:rsidP="00205E96">
      <w:pPr>
        <w:numPr>
          <w:ilvl w:val="1"/>
          <w:numId w:val="16"/>
        </w:numPr>
        <w:ind w:right="-720"/>
      </w:pPr>
      <w:r>
        <w:t>Consult with the Chair as needed</w:t>
      </w:r>
    </w:p>
    <w:p w14:paraId="3C8EC53D" w14:textId="77777777" w:rsidR="00794CD4" w:rsidRDefault="00794CD4" w:rsidP="00205E96">
      <w:pPr>
        <w:numPr>
          <w:ilvl w:val="1"/>
          <w:numId w:val="16"/>
        </w:numPr>
        <w:ind w:right="-720"/>
      </w:pPr>
      <w:r>
        <w:t xml:space="preserve">Non-voting member of the Advisory Committee </w:t>
      </w:r>
    </w:p>
    <w:p w14:paraId="0C933ABC" w14:textId="77777777" w:rsidR="005D1688" w:rsidRDefault="00794CD4" w:rsidP="005D1688">
      <w:pPr>
        <w:pStyle w:val="ListParagraph"/>
        <w:numPr>
          <w:ilvl w:val="0"/>
          <w:numId w:val="28"/>
        </w:numPr>
        <w:ind w:right="-720"/>
      </w:pPr>
      <w:bookmarkStart w:id="44" w:name="_Hlk105222607"/>
      <w:r w:rsidRPr="0065168D">
        <w:t>Associate Dean for Academic Programs, College</w:t>
      </w:r>
      <w:r>
        <w:t xml:space="preserve"> of Arts and Sciences, August 2001-August 2004.  </w:t>
      </w:r>
      <w:bookmarkEnd w:id="44"/>
      <w:r w:rsidR="008A4AF1">
        <w:t xml:space="preserve">Responsibilities </w:t>
      </w:r>
      <w:r>
        <w:t>included:</w:t>
      </w:r>
    </w:p>
    <w:p w14:paraId="48F75D51" w14:textId="77777777" w:rsidR="005D1688" w:rsidRDefault="005D1688" w:rsidP="005D1688">
      <w:pPr>
        <w:pStyle w:val="ListParagraph"/>
        <w:numPr>
          <w:ilvl w:val="0"/>
          <w:numId w:val="18"/>
        </w:numPr>
        <w:ind w:right="-720"/>
      </w:pPr>
      <w:r>
        <w:t>College Curriculum Committee</w:t>
      </w:r>
    </w:p>
    <w:p w14:paraId="54C3C5AA" w14:textId="77777777" w:rsidR="005D1688" w:rsidRDefault="005D1688" w:rsidP="005D1688">
      <w:pPr>
        <w:pStyle w:val="ListParagraph"/>
        <w:numPr>
          <w:ilvl w:val="0"/>
          <w:numId w:val="18"/>
        </w:numPr>
        <w:ind w:right="-720"/>
      </w:pPr>
      <w:r>
        <w:t>College Faculty Instructional Development Committee</w:t>
      </w:r>
    </w:p>
    <w:p w14:paraId="7582F168" w14:textId="77777777" w:rsidR="005D1688" w:rsidRDefault="005D1688" w:rsidP="005D1688">
      <w:pPr>
        <w:pStyle w:val="ListParagraph"/>
        <w:numPr>
          <w:ilvl w:val="0"/>
          <w:numId w:val="18"/>
        </w:numPr>
        <w:ind w:right="-720"/>
      </w:pPr>
      <w:r>
        <w:t>College Committee on Distinction and Awards for Students</w:t>
      </w:r>
    </w:p>
    <w:p w14:paraId="3B741D24" w14:textId="77777777" w:rsidR="005D1688" w:rsidRDefault="005D1688" w:rsidP="005D1688">
      <w:pPr>
        <w:pStyle w:val="ListParagraph"/>
        <w:numPr>
          <w:ilvl w:val="0"/>
          <w:numId w:val="18"/>
        </w:numPr>
        <w:ind w:right="-720"/>
      </w:pPr>
      <w:r>
        <w:t>Evening Class Funding</w:t>
      </w:r>
    </w:p>
    <w:p w14:paraId="708EB961" w14:textId="77777777" w:rsidR="005D1688" w:rsidRDefault="005D1688" w:rsidP="005D1688">
      <w:pPr>
        <w:pStyle w:val="ListParagraph"/>
        <w:numPr>
          <w:ilvl w:val="0"/>
          <w:numId w:val="18"/>
        </w:numPr>
        <w:ind w:right="-720"/>
      </w:pPr>
      <w:r>
        <w:t>Academic Program Reviews</w:t>
      </w:r>
    </w:p>
    <w:p w14:paraId="2E6AAD22" w14:textId="77777777" w:rsidR="005D1688" w:rsidRDefault="005D1688" w:rsidP="005D1688">
      <w:pPr>
        <w:pStyle w:val="ListParagraph"/>
        <w:numPr>
          <w:ilvl w:val="0"/>
          <w:numId w:val="18"/>
        </w:numPr>
        <w:ind w:right="-720"/>
      </w:pPr>
      <w:r>
        <w:t>Learning Communities</w:t>
      </w:r>
    </w:p>
    <w:p w14:paraId="4D80C499" w14:textId="77777777" w:rsidR="005D1688" w:rsidRDefault="005D1688" w:rsidP="005D1688">
      <w:pPr>
        <w:pStyle w:val="ListParagraph"/>
        <w:numPr>
          <w:ilvl w:val="0"/>
          <w:numId w:val="18"/>
        </w:numPr>
        <w:ind w:right="-720"/>
      </w:pPr>
      <w:r>
        <w:t>International Baccalaureate Equivalency Coordination</w:t>
      </w:r>
    </w:p>
    <w:p w14:paraId="6002F3DA" w14:textId="77777777" w:rsidR="005D1688" w:rsidRDefault="005D1688" w:rsidP="005D1688">
      <w:pPr>
        <w:pStyle w:val="ListParagraph"/>
        <w:numPr>
          <w:ilvl w:val="0"/>
          <w:numId w:val="18"/>
        </w:numPr>
        <w:ind w:right="-720"/>
      </w:pPr>
      <w:r>
        <w:t>Portals/Blackboard</w:t>
      </w:r>
    </w:p>
    <w:p w14:paraId="6C51DCF7" w14:textId="77777777" w:rsidR="005D1688" w:rsidRDefault="005D1688" w:rsidP="005D1688">
      <w:pPr>
        <w:pStyle w:val="ListParagraph"/>
        <w:numPr>
          <w:ilvl w:val="0"/>
          <w:numId w:val="18"/>
        </w:numPr>
        <w:ind w:right="-720"/>
      </w:pPr>
      <w:r>
        <w:t>Liaison with:</w:t>
      </w:r>
    </w:p>
    <w:p w14:paraId="1B96E9B7" w14:textId="77777777" w:rsidR="005D1688" w:rsidRDefault="005D1688" w:rsidP="005D1688">
      <w:pPr>
        <w:numPr>
          <w:ilvl w:val="0"/>
          <w:numId w:val="19"/>
        </w:numPr>
        <w:ind w:right="-720"/>
      </w:pPr>
      <w:r>
        <w:t>Honors Program</w:t>
      </w:r>
    </w:p>
    <w:p w14:paraId="0790E03C" w14:textId="77777777" w:rsidR="005D1688" w:rsidRDefault="005D1688" w:rsidP="005D1688">
      <w:pPr>
        <w:numPr>
          <w:ilvl w:val="0"/>
          <w:numId w:val="19"/>
        </w:numPr>
        <w:ind w:right="-720"/>
      </w:pPr>
      <w:r>
        <w:t>Native American Career Ladder Program</w:t>
      </w:r>
    </w:p>
    <w:p w14:paraId="5BF70D9A" w14:textId="77777777" w:rsidR="005D1688" w:rsidRDefault="005D1688" w:rsidP="005D1688">
      <w:pPr>
        <w:numPr>
          <w:ilvl w:val="0"/>
          <w:numId w:val="20"/>
        </w:numPr>
        <w:ind w:right="-720"/>
      </w:pPr>
      <w:r>
        <w:t>Evaluate and rank Scholastic Graduate Research Assistantships, Layman Awards, Edgerton Award Candidates, etc.</w:t>
      </w:r>
    </w:p>
    <w:p w14:paraId="27C73A67" w14:textId="77777777" w:rsidR="005D1688" w:rsidRDefault="005348FB" w:rsidP="005D1688">
      <w:pPr>
        <w:pStyle w:val="ListParagraph"/>
        <w:numPr>
          <w:ilvl w:val="0"/>
          <w:numId w:val="28"/>
        </w:numPr>
        <w:ind w:right="-720"/>
      </w:pPr>
      <w:r w:rsidRPr="0065168D">
        <w:t>Graduate Chair, Department</w:t>
      </w:r>
      <w:r w:rsidRPr="005348FB">
        <w:t xml:space="preserve"> of History, 2001.</w:t>
      </w:r>
    </w:p>
    <w:p w14:paraId="54DA59F1" w14:textId="23BD1479" w:rsidR="008A4AF1" w:rsidRPr="00D62212" w:rsidRDefault="008A4AF1" w:rsidP="005D1688">
      <w:pPr>
        <w:pStyle w:val="ListParagraph"/>
        <w:numPr>
          <w:ilvl w:val="1"/>
          <w:numId w:val="28"/>
        </w:numPr>
        <w:ind w:right="-720"/>
      </w:pPr>
      <w:r w:rsidRPr="00D62212">
        <w:t>Oversee admiss</w:t>
      </w:r>
      <w:r w:rsidR="00B1567F">
        <w:t>ions and scholarship a</w:t>
      </w:r>
      <w:r w:rsidRPr="00D62212">
        <w:t>wards</w:t>
      </w:r>
    </w:p>
    <w:p w14:paraId="7DF8E45D" w14:textId="77777777" w:rsidR="00794CD4" w:rsidRPr="00794CD4" w:rsidRDefault="00794CD4" w:rsidP="00BD69C5">
      <w:pPr>
        <w:pStyle w:val="Heading2"/>
      </w:pPr>
      <w:r>
        <w:t>Other Service</w:t>
      </w:r>
      <w:r w:rsidR="00FA7712">
        <w:t xml:space="preserve"> [Past]</w:t>
      </w:r>
    </w:p>
    <w:p w14:paraId="505DB992" w14:textId="77777777" w:rsidR="00794CD4" w:rsidRPr="005348FB" w:rsidRDefault="001E7E4F" w:rsidP="00BD69C5">
      <w:pPr>
        <w:pStyle w:val="Heading3"/>
      </w:pPr>
      <w:r w:rsidRPr="005348FB">
        <w:t xml:space="preserve">To the </w:t>
      </w:r>
      <w:r w:rsidR="00C4161D" w:rsidRPr="005348FB">
        <w:t>Department</w:t>
      </w:r>
    </w:p>
    <w:p w14:paraId="36A5048F" w14:textId="77777777" w:rsidR="004F3638" w:rsidRPr="005D1688" w:rsidRDefault="004F3638" w:rsidP="005D1688">
      <w:pPr>
        <w:pStyle w:val="ListParagraph"/>
        <w:numPr>
          <w:ilvl w:val="0"/>
          <w:numId w:val="28"/>
        </w:numPr>
        <w:ind w:right="-720"/>
        <w:rPr>
          <w:szCs w:val="24"/>
        </w:rPr>
      </w:pPr>
      <w:r w:rsidRPr="005D1688">
        <w:rPr>
          <w:szCs w:val="24"/>
        </w:rPr>
        <w:t>Chair, Promotion Committee for Ann Tschetter, 2018.</w:t>
      </w:r>
    </w:p>
    <w:p w14:paraId="73ACB8B7" w14:textId="77777777" w:rsidR="004F3638" w:rsidRPr="005D1688" w:rsidRDefault="004F3638" w:rsidP="005D1688">
      <w:pPr>
        <w:pStyle w:val="ListParagraph"/>
        <w:numPr>
          <w:ilvl w:val="0"/>
          <w:numId w:val="28"/>
        </w:numPr>
        <w:ind w:right="-720"/>
        <w:rPr>
          <w:szCs w:val="24"/>
        </w:rPr>
      </w:pPr>
      <w:r w:rsidRPr="005D1688">
        <w:rPr>
          <w:szCs w:val="24"/>
        </w:rPr>
        <w:t>Peer Reviewer for James Coltrain, 2017-18.</w:t>
      </w:r>
    </w:p>
    <w:p w14:paraId="44372B5B" w14:textId="77777777" w:rsidR="00C4161D" w:rsidRPr="005D1688" w:rsidRDefault="00C4161D" w:rsidP="005D1688">
      <w:pPr>
        <w:pStyle w:val="ListParagraph"/>
        <w:numPr>
          <w:ilvl w:val="0"/>
          <w:numId w:val="28"/>
        </w:numPr>
        <w:ind w:right="-720"/>
        <w:rPr>
          <w:szCs w:val="24"/>
        </w:rPr>
      </w:pPr>
      <w:r w:rsidRPr="005D1688">
        <w:rPr>
          <w:szCs w:val="24"/>
        </w:rPr>
        <w:t>Peer Reviewer</w:t>
      </w:r>
      <w:r w:rsidR="005F2DB7" w:rsidRPr="005D1688">
        <w:rPr>
          <w:szCs w:val="24"/>
        </w:rPr>
        <w:t xml:space="preserve"> for</w:t>
      </w:r>
      <w:r w:rsidRPr="005D1688">
        <w:rPr>
          <w:szCs w:val="24"/>
        </w:rPr>
        <w:t xml:space="preserve"> Alex Vazansky, 2014-16.</w:t>
      </w:r>
    </w:p>
    <w:p w14:paraId="13872B09" w14:textId="77777777" w:rsidR="00C4161D" w:rsidRPr="005D1688" w:rsidRDefault="00C4161D" w:rsidP="005D1688">
      <w:pPr>
        <w:pStyle w:val="ListParagraph"/>
        <w:numPr>
          <w:ilvl w:val="0"/>
          <w:numId w:val="28"/>
        </w:numPr>
        <w:ind w:right="-720"/>
        <w:rPr>
          <w:szCs w:val="24"/>
        </w:rPr>
      </w:pPr>
      <w:r w:rsidRPr="005D1688">
        <w:rPr>
          <w:szCs w:val="24"/>
        </w:rPr>
        <w:t>Member, Department Undergraduate Committee, 2010-11.</w:t>
      </w:r>
    </w:p>
    <w:p w14:paraId="438ABE1A" w14:textId="77777777" w:rsidR="00C4161D" w:rsidRPr="005D1688" w:rsidRDefault="00C4161D" w:rsidP="005D1688">
      <w:pPr>
        <w:pStyle w:val="ListParagraph"/>
        <w:numPr>
          <w:ilvl w:val="0"/>
          <w:numId w:val="28"/>
        </w:numPr>
        <w:ind w:right="-720"/>
        <w:rPr>
          <w:szCs w:val="24"/>
        </w:rPr>
      </w:pPr>
      <w:r w:rsidRPr="005D1688">
        <w:rPr>
          <w:szCs w:val="24"/>
        </w:rPr>
        <w:t>Peer Reviewer, Waskar Ari, 2010-12.</w:t>
      </w:r>
    </w:p>
    <w:p w14:paraId="3CABD060" w14:textId="77777777" w:rsidR="001E7E4F" w:rsidRDefault="001E7E4F" w:rsidP="005D1688">
      <w:pPr>
        <w:pStyle w:val="ListParagraph"/>
        <w:numPr>
          <w:ilvl w:val="0"/>
          <w:numId w:val="28"/>
        </w:numPr>
        <w:ind w:right="-720"/>
      </w:pPr>
      <w:r>
        <w:t>Peer Reviewer for Andrew Graybill, 2006-2007.</w:t>
      </w:r>
    </w:p>
    <w:p w14:paraId="2665C00E" w14:textId="77777777" w:rsidR="001E7E4F" w:rsidRDefault="001E7E4F" w:rsidP="005D1688">
      <w:pPr>
        <w:pStyle w:val="ListParagraph"/>
        <w:numPr>
          <w:ilvl w:val="0"/>
          <w:numId w:val="28"/>
        </w:numPr>
        <w:ind w:right="-720"/>
      </w:pPr>
      <w:r>
        <w:t>Peer Reviewer for W. Douglas Seefeldt, 2004-2006</w:t>
      </w:r>
    </w:p>
    <w:p w14:paraId="28859003" w14:textId="77777777" w:rsidR="001E7E4F" w:rsidRDefault="001E7E4F" w:rsidP="005D1688">
      <w:pPr>
        <w:pStyle w:val="ListParagraph"/>
        <w:numPr>
          <w:ilvl w:val="0"/>
          <w:numId w:val="28"/>
        </w:numPr>
        <w:ind w:right="-720"/>
      </w:pPr>
      <w:r>
        <w:lastRenderedPageBreak/>
        <w:t>Committee Member, Pauley Symposium 2006: Digital History.</w:t>
      </w:r>
    </w:p>
    <w:p w14:paraId="26F27C0A" w14:textId="77777777" w:rsidR="001E7E4F" w:rsidRDefault="001E7E4F" w:rsidP="005D1688">
      <w:pPr>
        <w:pStyle w:val="ListParagraph"/>
        <w:numPr>
          <w:ilvl w:val="0"/>
          <w:numId w:val="28"/>
        </w:numPr>
        <w:ind w:right="-720"/>
      </w:pPr>
      <w:r>
        <w:t>Chair, Search Committee for one-year position in Latin American History, 2006.</w:t>
      </w:r>
    </w:p>
    <w:p w14:paraId="3F8D40E8" w14:textId="77777777" w:rsidR="001E7E4F" w:rsidRDefault="001E7E4F" w:rsidP="005D1688">
      <w:pPr>
        <w:pStyle w:val="ListParagraph"/>
        <w:numPr>
          <w:ilvl w:val="0"/>
          <w:numId w:val="28"/>
        </w:numPr>
        <w:ind w:right="-720"/>
      </w:pPr>
      <w:r>
        <w:t>Chair, Department of History Resources Committee, 2004-2005.</w:t>
      </w:r>
    </w:p>
    <w:p w14:paraId="28FFE3BE" w14:textId="77777777" w:rsidR="001E7E4F" w:rsidRDefault="001E7E4F" w:rsidP="005D1688">
      <w:pPr>
        <w:pStyle w:val="ListParagraph"/>
        <w:numPr>
          <w:ilvl w:val="0"/>
          <w:numId w:val="28"/>
        </w:numPr>
        <w:spacing w:after="240"/>
        <w:ind w:right="-720"/>
      </w:pPr>
      <w:r>
        <w:t>Member, History Department Graduate Committee, 2001-2004.</w:t>
      </w:r>
    </w:p>
    <w:p w14:paraId="1078DC04" w14:textId="77777777" w:rsidR="00C4161D" w:rsidRPr="005348FB" w:rsidRDefault="001E7E4F" w:rsidP="00BD69C5">
      <w:pPr>
        <w:pStyle w:val="Heading3"/>
      </w:pPr>
      <w:r w:rsidRPr="005348FB">
        <w:t xml:space="preserve">To the </w:t>
      </w:r>
      <w:r w:rsidR="00C4161D" w:rsidRPr="005348FB">
        <w:t>College</w:t>
      </w:r>
    </w:p>
    <w:p w14:paraId="381637AF" w14:textId="77777777" w:rsidR="004F3638" w:rsidRPr="005D1688" w:rsidRDefault="004F3638" w:rsidP="005D1688">
      <w:pPr>
        <w:pStyle w:val="ListParagraph"/>
        <w:numPr>
          <w:ilvl w:val="0"/>
          <w:numId w:val="51"/>
        </w:numPr>
        <w:ind w:right="-720"/>
        <w:rPr>
          <w:szCs w:val="24"/>
        </w:rPr>
      </w:pPr>
      <w:r w:rsidRPr="005D1688">
        <w:rPr>
          <w:szCs w:val="24"/>
        </w:rPr>
        <w:t>Member, College of Arts and Sciences Assessment Committee, Fall 2015-Spring 2018.</w:t>
      </w:r>
    </w:p>
    <w:p w14:paraId="4762F5B0" w14:textId="77777777" w:rsidR="004F3638" w:rsidRPr="005D1688" w:rsidRDefault="004F3638" w:rsidP="005D1688">
      <w:pPr>
        <w:pStyle w:val="ListParagraph"/>
        <w:numPr>
          <w:ilvl w:val="0"/>
          <w:numId w:val="51"/>
        </w:numPr>
        <w:ind w:right="-720"/>
        <w:rPr>
          <w:szCs w:val="24"/>
        </w:rPr>
      </w:pPr>
      <w:bookmarkStart w:id="45" w:name="_Hlk92618590"/>
      <w:r w:rsidRPr="005D1688">
        <w:rPr>
          <w:szCs w:val="24"/>
        </w:rPr>
        <w:t>Member, Professor of Practice Search Committee in Classics, 2018-2019.</w:t>
      </w:r>
    </w:p>
    <w:bookmarkEnd w:id="45"/>
    <w:p w14:paraId="3A7834DC" w14:textId="77777777" w:rsidR="00411A70" w:rsidRPr="005D1688" w:rsidRDefault="00411A70" w:rsidP="005D1688">
      <w:pPr>
        <w:pStyle w:val="ListParagraph"/>
        <w:numPr>
          <w:ilvl w:val="0"/>
          <w:numId w:val="51"/>
        </w:numPr>
        <w:ind w:right="-720"/>
        <w:rPr>
          <w:szCs w:val="24"/>
        </w:rPr>
      </w:pPr>
      <w:r w:rsidRPr="005D1688">
        <w:rPr>
          <w:szCs w:val="24"/>
        </w:rPr>
        <w:t xml:space="preserve">Member, Classics </w:t>
      </w:r>
      <w:r w:rsidR="004F3638" w:rsidRPr="005D1688">
        <w:rPr>
          <w:szCs w:val="24"/>
        </w:rPr>
        <w:t xml:space="preserve">Tenure-line </w:t>
      </w:r>
      <w:r w:rsidRPr="005D1688">
        <w:rPr>
          <w:szCs w:val="24"/>
        </w:rPr>
        <w:t>Search Committee, 2015-2016</w:t>
      </w:r>
      <w:r w:rsidR="00485DCA" w:rsidRPr="005D1688">
        <w:rPr>
          <w:szCs w:val="24"/>
        </w:rPr>
        <w:t xml:space="preserve"> (including interviewing the finalists at the APA conference)</w:t>
      </w:r>
    </w:p>
    <w:p w14:paraId="3090A02F" w14:textId="77777777" w:rsidR="00C4161D" w:rsidRPr="005D1688" w:rsidRDefault="00C4161D" w:rsidP="005D1688">
      <w:pPr>
        <w:pStyle w:val="ListParagraph"/>
        <w:numPr>
          <w:ilvl w:val="0"/>
          <w:numId w:val="51"/>
        </w:numPr>
        <w:ind w:right="-720"/>
        <w:rPr>
          <w:szCs w:val="24"/>
        </w:rPr>
      </w:pPr>
      <w:r w:rsidRPr="005D1688">
        <w:rPr>
          <w:szCs w:val="24"/>
        </w:rPr>
        <w:t xml:space="preserve">Member, Professor of Practice Search Committee, Classics and Religious Studies, </w:t>
      </w:r>
      <w:proofErr w:type="gramStart"/>
      <w:r w:rsidRPr="005D1688">
        <w:rPr>
          <w:szCs w:val="24"/>
        </w:rPr>
        <w:t>Fall</w:t>
      </w:r>
      <w:proofErr w:type="gramEnd"/>
      <w:r w:rsidRPr="005D1688">
        <w:rPr>
          <w:szCs w:val="24"/>
        </w:rPr>
        <w:t xml:space="preserve"> 2013-Spring 2014 (including interviewing the finalists at the APA conference)</w:t>
      </w:r>
    </w:p>
    <w:p w14:paraId="375DF0C2" w14:textId="77777777" w:rsidR="005F2DB7" w:rsidRDefault="00C4161D" w:rsidP="005D1688">
      <w:pPr>
        <w:pStyle w:val="ListParagraph"/>
        <w:numPr>
          <w:ilvl w:val="0"/>
          <w:numId w:val="51"/>
        </w:numPr>
        <w:ind w:right="-720"/>
      </w:pPr>
      <w:r>
        <w:t>Member, College of Arts &amp; Sciences On-Line Degree Completion Program C</w:t>
      </w:r>
      <w:r w:rsidR="005F2DB7">
        <w:t>ommittee, Fall 2007-Spring 2008</w:t>
      </w:r>
    </w:p>
    <w:p w14:paraId="29EA1978" w14:textId="77777777" w:rsidR="001E7E4F" w:rsidRDefault="001E7E4F" w:rsidP="005D1688">
      <w:pPr>
        <w:pStyle w:val="ListParagraph"/>
        <w:numPr>
          <w:ilvl w:val="0"/>
          <w:numId w:val="51"/>
        </w:numPr>
        <w:spacing w:after="240"/>
        <w:ind w:right="-720"/>
      </w:pPr>
      <w:r>
        <w:t>Member, Department of Classics and Religious Studies Search Committee for a position in World Religions.  2003-04.</w:t>
      </w:r>
    </w:p>
    <w:p w14:paraId="6C87DDA0" w14:textId="77777777" w:rsidR="00C4161D" w:rsidRPr="005348FB" w:rsidRDefault="001E7E4F" w:rsidP="00BD69C5">
      <w:pPr>
        <w:pStyle w:val="Heading3"/>
      </w:pPr>
      <w:r w:rsidRPr="005348FB">
        <w:t xml:space="preserve">To the </w:t>
      </w:r>
      <w:r w:rsidR="00C4161D" w:rsidRPr="005348FB">
        <w:t>University</w:t>
      </w:r>
    </w:p>
    <w:p w14:paraId="334E297A" w14:textId="77777777" w:rsidR="00043751" w:rsidRPr="005D1688" w:rsidRDefault="00043751" w:rsidP="005D1688">
      <w:pPr>
        <w:pStyle w:val="ListParagraph"/>
        <w:numPr>
          <w:ilvl w:val="0"/>
          <w:numId w:val="52"/>
        </w:numPr>
        <w:ind w:right="-720"/>
        <w:rPr>
          <w:szCs w:val="24"/>
        </w:rPr>
      </w:pPr>
      <w:r w:rsidRPr="005D1688">
        <w:rPr>
          <w:szCs w:val="24"/>
        </w:rPr>
        <w:t>Mem</w:t>
      </w:r>
      <w:r w:rsidR="003F03C9" w:rsidRPr="005D1688">
        <w:rPr>
          <w:szCs w:val="24"/>
        </w:rPr>
        <w:t>ber, ACE 10 Working Group, 2019.</w:t>
      </w:r>
    </w:p>
    <w:p w14:paraId="589A0BF4" w14:textId="77777777" w:rsidR="00AE17EB" w:rsidRPr="005D1688" w:rsidRDefault="00AE17EB" w:rsidP="005D1688">
      <w:pPr>
        <w:pStyle w:val="ListParagraph"/>
        <w:numPr>
          <w:ilvl w:val="0"/>
          <w:numId w:val="52"/>
        </w:numPr>
        <w:ind w:right="-720"/>
        <w:rPr>
          <w:szCs w:val="24"/>
        </w:rPr>
      </w:pPr>
      <w:r w:rsidRPr="005D1688">
        <w:rPr>
          <w:szCs w:val="24"/>
        </w:rPr>
        <w:t>Member, UNL ACE 5 Assessment Committee, 2015-16</w:t>
      </w:r>
      <w:r w:rsidR="003F03C9" w:rsidRPr="005D1688">
        <w:rPr>
          <w:szCs w:val="24"/>
        </w:rPr>
        <w:t>.</w:t>
      </w:r>
    </w:p>
    <w:p w14:paraId="28C9794B" w14:textId="77777777" w:rsidR="00C4161D" w:rsidRPr="005D1688" w:rsidRDefault="00C4161D" w:rsidP="005D1688">
      <w:pPr>
        <w:pStyle w:val="ListParagraph"/>
        <w:numPr>
          <w:ilvl w:val="0"/>
          <w:numId w:val="52"/>
        </w:numPr>
        <w:ind w:right="-720"/>
        <w:rPr>
          <w:szCs w:val="24"/>
        </w:rPr>
      </w:pPr>
      <w:r w:rsidRPr="005D1688">
        <w:rPr>
          <w:szCs w:val="24"/>
        </w:rPr>
        <w:t>Attended Big Red Road Show, 2013 (recruitment)</w:t>
      </w:r>
      <w:r w:rsidR="003F03C9" w:rsidRPr="005D1688">
        <w:rPr>
          <w:szCs w:val="24"/>
        </w:rPr>
        <w:t>.</w:t>
      </w:r>
    </w:p>
    <w:p w14:paraId="543EEA11" w14:textId="77777777" w:rsidR="00C4161D" w:rsidRDefault="00C4161D" w:rsidP="005D1688">
      <w:pPr>
        <w:pStyle w:val="ListParagraph"/>
        <w:numPr>
          <w:ilvl w:val="0"/>
          <w:numId w:val="52"/>
        </w:numPr>
        <w:ind w:right="-720"/>
      </w:pPr>
      <w:r w:rsidRPr="005D1688">
        <w:rPr>
          <w:szCs w:val="24"/>
        </w:rPr>
        <w:t>Member, University of Nebraska Instructional</w:t>
      </w:r>
      <w:r>
        <w:t xml:space="preserve"> Technology Advisory Committee to the Vice Chancellor, Spring 2007-Spring 2009.  </w:t>
      </w:r>
    </w:p>
    <w:p w14:paraId="0CA67462" w14:textId="77777777" w:rsidR="00C4161D" w:rsidRDefault="00C4161D" w:rsidP="005D1688">
      <w:pPr>
        <w:pStyle w:val="ListParagraph"/>
        <w:numPr>
          <w:ilvl w:val="1"/>
          <w:numId w:val="52"/>
        </w:numPr>
        <w:ind w:right="-720"/>
      </w:pPr>
      <w:r>
        <w:t>Chair, subcommittee on EDU, Fall 2007-Spring 2008.</w:t>
      </w:r>
    </w:p>
    <w:p w14:paraId="68CB7DC9" w14:textId="77777777" w:rsidR="001E7E4F" w:rsidRDefault="001E7E4F" w:rsidP="005D1688">
      <w:pPr>
        <w:pStyle w:val="ListParagraph"/>
        <w:numPr>
          <w:ilvl w:val="0"/>
          <w:numId w:val="52"/>
        </w:numPr>
        <w:spacing w:after="240"/>
        <w:ind w:right="-720"/>
      </w:pPr>
      <w:r>
        <w:t>Member, University Studies Faculty, 2002-2004.</w:t>
      </w:r>
    </w:p>
    <w:p w14:paraId="222C1523" w14:textId="77777777" w:rsidR="00C4161D" w:rsidRPr="005348FB" w:rsidRDefault="001E7E4F" w:rsidP="00BD69C5">
      <w:pPr>
        <w:pStyle w:val="Heading3"/>
      </w:pPr>
      <w:r w:rsidRPr="005348FB">
        <w:t xml:space="preserve">To </w:t>
      </w:r>
      <w:r w:rsidR="00C4161D" w:rsidRPr="005348FB">
        <w:t xml:space="preserve">National Organizations and </w:t>
      </w:r>
      <w:r w:rsidRPr="005348FB">
        <w:t xml:space="preserve">the </w:t>
      </w:r>
      <w:r w:rsidR="00C4161D" w:rsidRPr="005348FB">
        <w:t>Community</w:t>
      </w:r>
    </w:p>
    <w:p w14:paraId="1033A5DA" w14:textId="77777777" w:rsidR="004F3638" w:rsidRPr="005D1688" w:rsidRDefault="004F3638" w:rsidP="005D1688">
      <w:pPr>
        <w:pStyle w:val="ListParagraph"/>
        <w:numPr>
          <w:ilvl w:val="0"/>
          <w:numId w:val="53"/>
        </w:numPr>
        <w:ind w:right="-720"/>
        <w:rPr>
          <w:szCs w:val="24"/>
        </w:rPr>
      </w:pPr>
      <w:bookmarkStart w:id="46" w:name="_Hlk92618757"/>
      <w:r w:rsidRPr="005D1688">
        <w:rPr>
          <w:szCs w:val="24"/>
        </w:rPr>
        <w:t>Member, Host Organizing Committee, Classical Association of the Middle West and South Annual Meeting, 2018-2019</w:t>
      </w:r>
      <w:r w:rsidR="003F03C9" w:rsidRPr="005D1688">
        <w:rPr>
          <w:szCs w:val="24"/>
        </w:rPr>
        <w:t>.</w:t>
      </w:r>
    </w:p>
    <w:bookmarkEnd w:id="46"/>
    <w:p w14:paraId="286E5046" w14:textId="77777777" w:rsidR="004D495C" w:rsidRPr="005D1688" w:rsidRDefault="004D495C" w:rsidP="005D1688">
      <w:pPr>
        <w:pStyle w:val="ListParagraph"/>
        <w:numPr>
          <w:ilvl w:val="0"/>
          <w:numId w:val="53"/>
        </w:numPr>
        <w:ind w:right="-720"/>
        <w:rPr>
          <w:szCs w:val="24"/>
        </w:rPr>
      </w:pPr>
      <w:r w:rsidRPr="005D1688">
        <w:rPr>
          <w:szCs w:val="24"/>
        </w:rPr>
        <w:t>Volunteer English Instructor, Lincoln Literacy, January 2017-</w:t>
      </w:r>
      <w:r w:rsidR="00C00296" w:rsidRPr="005D1688">
        <w:rPr>
          <w:szCs w:val="24"/>
        </w:rPr>
        <w:t>December 2018</w:t>
      </w:r>
      <w:r w:rsidRPr="005D1688">
        <w:rPr>
          <w:szCs w:val="24"/>
        </w:rPr>
        <w:t>.</w:t>
      </w:r>
    </w:p>
    <w:p w14:paraId="2B0A4A20" w14:textId="77777777" w:rsidR="00C4161D" w:rsidRPr="005D1688" w:rsidRDefault="00C4161D" w:rsidP="005D1688">
      <w:pPr>
        <w:pStyle w:val="ListParagraph"/>
        <w:numPr>
          <w:ilvl w:val="0"/>
          <w:numId w:val="53"/>
        </w:numPr>
        <w:ind w:right="-720"/>
        <w:rPr>
          <w:szCs w:val="24"/>
        </w:rPr>
      </w:pPr>
      <w:r w:rsidRPr="005D1688">
        <w:rPr>
          <w:szCs w:val="24"/>
        </w:rPr>
        <w:t>Participation in the A</w:t>
      </w:r>
      <w:r w:rsidR="001E7E4F" w:rsidRPr="005D1688">
        <w:rPr>
          <w:szCs w:val="24"/>
        </w:rPr>
        <w:t>merican Historical Association</w:t>
      </w:r>
      <w:r w:rsidRPr="005D1688">
        <w:rPr>
          <w:szCs w:val="24"/>
        </w:rPr>
        <w:t xml:space="preserve"> History Tuning Project, 2015.</w:t>
      </w:r>
    </w:p>
    <w:p w14:paraId="44CA660C" w14:textId="77777777" w:rsidR="00C4161D" w:rsidRDefault="00C4161D" w:rsidP="005D1688">
      <w:pPr>
        <w:pStyle w:val="ListParagraph"/>
        <w:numPr>
          <w:ilvl w:val="0"/>
          <w:numId w:val="53"/>
        </w:numPr>
        <w:ind w:right="-720"/>
      </w:pPr>
      <w:r>
        <w:t>Member, Committee on Outstanding Publications, Classical Association of the Middle West and South, 2004-2007.</w:t>
      </w:r>
    </w:p>
    <w:p w14:paraId="23B9AB95" w14:textId="77777777" w:rsidR="00D73B06" w:rsidRDefault="00D73B06" w:rsidP="005D1688">
      <w:pPr>
        <w:pStyle w:val="ListParagraph"/>
        <w:numPr>
          <w:ilvl w:val="0"/>
          <w:numId w:val="53"/>
        </w:numPr>
        <w:ind w:right="-720"/>
      </w:pPr>
      <w:r>
        <w:t>Member, State of Nebraska Rhodes Scholar Selection Committee, 2002-2004.</w:t>
      </w:r>
    </w:p>
    <w:p w14:paraId="24F84913" w14:textId="77777777" w:rsidR="004A7F0C" w:rsidRDefault="004A7F0C" w:rsidP="005D1688">
      <w:pPr>
        <w:pStyle w:val="ListParagraph"/>
        <w:numPr>
          <w:ilvl w:val="0"/>
          <w:numId w:val="53"/>
        </w:numPr>
        <w:spacing w:after="240"/>
        <w:ind w:right="-720"/>
      </w:pPr>
      <w:r>
        <w:t>Miscellaneo</w:t>
      </w:r>
      <w:r w:rsidR="00060988">
        <w:t>us manuscript and grant reviews</w:t>
      </w:r>
      <w:r w:rsidR="003F03C9">
        <w:t>.</w:t>
      </w:r>
    </w:p>
    <w:p w14:paraId="0C569148" w14:textId="77777777" w:rsidR="00CA521F" w:rsidRDefault="00CA521F" w:rsidP="00714DE6">
      <w:pPr>
        <w:pStyle w:val="Heading2"/>
      </w:pPr>
      <w:r>
        <w:t>PROFESSIONAL MEMBERSHIPS</w:t>
      </w:r>
    </w:p>
    <w:p w14:paraId="701031E6" w14:textId="77777777" w:rsidR="00CA521F" w:rsidRDefault="00CA521F" w:rsidP="005D1688">
      <w:pPr>
        <w:pStyle w:val="ListParagraph"/>
        <w:numPr>
          <w:ilvl w:val="0"/>
          <w:numId w:val="54"/>
        </w:numPr>
        <w:ind w:right="-720"/>
      </w:pPr>
      <w:r>
        <w:t>The</w:t>
      </w:r>
      <w:r w:rsidR="007E3D4E">
        <w:t xml:space="preserve"> </w:t>
      </w:r>
      <w:r w:rsidR="001A7160">
        <w:t>Society for Classical Studies</w:t>
      </w:r>
    </w:p>
    <w:p w14:paraId="38572DFB" w14:textId="77777777" w:rsidR="00CA521F" w:rsidRDefault="00CA521F" w:rsidP="005D1688">
      <w:pPr>
        <w:pStyle w:val="ListParagraph"/>
        <w:numPr>
          <w:ilvl w:val="0"/>
          <w:numId w:val="54"/>
        </w:numPr>
        <w:ind w:right="-720"/>
      </w:pPr>
      <w:r>
        <w:t>The Association of Ancient Historians</w:t>
      </w:r>
    </w:p>
    <w:p w14:paraId="038BBF8B" w14:textId="77777777" w:rsidR="009F2452" w:rsidRDefault="00CA521F" w:rsidP="005D1688">
      <w:pPr>
        <w:pStyle w:val="ListParagraph"/>
        <w:numPr>
          <w:ilvl w:val="0"/>
          <w:numId w:val="54"/>
        </w:numPr>
        <w:ind w:right="-720"/>
      </w:pPr>
      <w:r>
        <w:t>The Classical Association of the Middle</w:t>
      </w:r>
      <w:r w:rsidR="00C742CD">
        <w:t xml:space="preserve"> </w:t>
      </w:r>
      <w:r>
        <w:t>West and South</w:t>
      </w:r>
    </w:p>
    <w:p w14:paraId="27B2786B" w14:textId="59EA6A6D" w:rsidR="00CA521F" w:rsidRDefault="00CA521F" w:rsidP="005D1688">
      <w:pPr>
        <w:pStyle w:val="ListParagraph"/>
        <w:numPr>
          <w:ilvl w:val="0"/>
          <w:numId w:val="54"/>
        </w:numPr>
        <w:ind w:right="-720"/>
      </w:pPr>
      <w:r>
        <w:t>The Archaeological Institute of America</w:t>
      </w:r>
    </w:p>
    <w:sectPr w:rsidR="00CA521F" w:rsidSect="00140E41">
      <w:type w:val="continuous"/>
      <w:pgSz w:w="12240" w:h="15840"/>
      <w:pgMar w:top="1440" w:right="1800" w:bottom="1440" w:left="180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4BF03" w14:textId="77777777" w:rsidR="009D37D7" w:rsidRDefault="009D37D7">
      <w:r>
        <w:separator/>
      </w:r>
    </w:p>
  </w:endnote>
  <w:endnote w:type="continuationSeparator" w:id="0">
    <w:p w14:paraId="5FE3146B" w14:textId="77777777" w:rsidR="009D37D7" w:rsidRDefault="009D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admosU">
    <w:altName w:val="Courier New"/>
    <w:charset w:val="00"/>
    <w:family w:val="auto"/>
    <w:pitch w:val="variable"/>
    <w:sig w:usb0="C00000EF" w:usb1="1000E0E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043DD" w14:textId="77777777" w:rsidR="009D37D7" w:rsidRDefault="009D37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285C9D" w14:textId="77777777" w:rsidR="009D37D7" w:rsidRDefault="009D3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7C151" w14:textId="4C4FD1FE" w:rsidR="009D37D7" w:rsidRDefault="009D37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1AD9">
      <w:rPr>
        <w:rStyle w:val="PageNumber"/>
        <w:noProof/>
      </w:rPr>
      <w:t>16</w:t>
    </w:r>
    <w:r>
      <w:rPr>
        <w:rStyle w:val="PageNumber"/>
      </w:rPr>
      <w:fldChar w:fldCharType="end"/>
    </w:r>
  </w:p>
  <w:p w14:paraId="2FD02BB9" w14:textId="77777777" w:rsidR="009D37D7" w:rsidRDefault="009D3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27325" w14:textId="77777777" w:rsidR="009D37D7" w:rsidRDefault="009D37D7">
      <w:r>
        <w:separator/>
      </w:r>
    </w:p>
  </w:footnote>
  <w:footnote w:type="continuationSeparator" w:id="0">
    <w:p w14:paraId="41217CD1" w14:textId="77777777" w:rsidR="009D37D7" w:rsidRDefault="009D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2D74F" w14:textId="77777777" w:rsidR="009D37D7" w:rsidRPr="000E7978" w:rsidRDefault="009D37D7" w:rsidP="000E7978">
    <w:pPr>
      <w:pStyle w:val="Header"/>
      <w:jc w:val="center"/>
      <w:rPr>
        <w:sz w:val="20"/>
      </w:rPr>
    </w:pPr>
    <w:r>
      <w:rPr>
        <w:sz w:val="20"/>
      </w:rPr>
      <w:t>Gorman CV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C95B5D"/>
    <w:multiLevelType w:val="singleLevel"/>
    <w:tmpl w:val="FFFFFFFF"/>
    <w:lvl w:ilvl="0">
      <w:numFmt w:val="decimal"/>
      <w:lvlText w:val="*"/>
      <w:lvlJc w:val="left"/>
    </w:lvl>
  </w:abstractNum>
  <w:abstractNum w:abstractNumId="2" w15:restartNumberingAfterBreak="0">
    <w:nsid w:val="0CD90BDB"/>
    <w:multiLevelType w:val="hybridMultilevel"/>
    <w:tmpl w:val="046639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5336DA"/>
    <w:multiLevelType w:val="hybridMultilevel"/>
    <w:tmpl w:val="29E6A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052E"/>
    <w:multiLevelType w:val="hybridMultilevel"/>
    <w:tmpl w:val="03FC3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860BD0"/>
    <w:multiLevelType w:val="hybridMultilevel"/>
    <w:tmpl w:val="CA40812C"/>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058BF"/>
    <w:multiLevelType w:val="hybridMultilevel"/>
    <w:tmpl w:val="AA52A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83B92"/>
    <w:multiLevelType w:val="hybridMultilevel"/>
    <w:tmpl w:val="3644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528F3"/>
    <w:multiLevelType w:val="hybridMultilevel"/>
    <w:tmpl w:val="2104F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3066D"/>
    <w:multiLevelType w:val="hybridMultilevel"/>
    <w:tmpl w:val="7A522F3A"/>
    <w:lvl w:ilvl="0" w:tplc="492A59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2D057B"/>
    <w:multiLevelType w:val="hybridMultilevel"/>
    <w:tmpl w:val="F9745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3918D7"/>
    <w:multiLevelType w:val="hybridMultilevel"/>
    <w:tmpl w:val="5E3C808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5B46D6"/>
    <w:multiLevelType w:val="hybridMultilevel"/>
    <w:tmpl w:val="2CEE0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E263E6"/>
    <w:multiLevelType w:val="hybridMultilevel"/>
    <w:tmpl w:val="7DF0F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582640"/>
    <w:multiLevelType w:val="hybridMultilevel"/>
    <w:tmpl w:val="607848B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C519C"/>
    <w:multiLevelType w:val="hybridMultilevel"/>
    <w:tmpl w:val="50A40FD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FCD037A"/>
    <w:multiLevelType w:val="hybridMultilevel"/>
    <w:tmpl w:val="0CF8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97CD9"/>
    <w:multiLevelType w:val="hybridMultilevel"/>
    <w:tmpl w:val="DEB463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EC13C1"/>
    <w:multiLevelType w:val="hybridMultilevel"/>
    <w:tmpl w:val="D93EA8D2"/>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E7309"/>
    <w:multiLevelType w:val="hybridMultilevel"/>
    <w:tmpl w:val="CD2A450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31217"/>
    <w:multiLevelType w:val="hybridMultilevel"/>
    <w:tmpl w:val="E3EA3752"/>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1D15D8"/>
    <w:multiLevelType w:val="hybridMultilevel"/>
    <w:tmpl w:val="4A18DA2C"/>
    <w:lvl w:ilvl="0" w:tplc="492A5908">
      <w:start w:val="1"/>
      <w:numFmt w:val="bullet"/>
      <w:lvlText w:val=""/>
      <w:lvlJc w:val="left"/>
      <w:pPr>
        <w:ind w:left="1800" w:hanging="360"/>
      </w:pPr>
      <w:rPr>
        <w:rFonts w:ascii="Symbol" w:hAnsi="Symbol" w:hint="default"/>
      </w:rPr>
    </w:lvl>
    <w:lvl w:ilvl="1" w:tplc="492A5908">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E325469"/>
    <w:multiLevelType w:val="hybridMultilevel"/>
    <w:tmpl w:val="1F94C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E32EC3"/>
    <w:multiLevelType w:val="hybridMultilevel"/>
    <w:tmpl w:val="83248B7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2F26E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36F4DEB"/>
    <w:multiLevelType w:val="hybridMultilevel"/>
    <w:tmpl w:val="83248B7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3B64FF4"/>
    <w:multiLevelType w:val="singleLevel"/>
    <w:tmpl w:val="04090001"/>
    <w:lvl w:ilvl="0">
      <w:start w:val="1"/>
      <w:numFmt w:val="bullet"/>
      <w:lvlText w:val=""/>
      <w:lvlJc w:val="left"/>
      <w:pPr>
        <w:ind w:left="720" w:hanging="360"/>
      </w:pPr>
      <w:rPr>
        <w:rFonts w:ascii="Symbol" w:hAnsi="Symbol" w:hint="default"/>
      </w:rPr>
    </w:lvl>
  </w:abstractNum>
  <w:abstractNum w:abstractNumId="27" w15:restartNumberingAfterBreak="0">
    <w:nsid w:val="48B04ADA"/>
    <w:multiLevelType w:val="hybridMultilevel"/>
    <w:tmpl w:val="8A161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587F76"/>
    <w:multiLevelType w:val="hybridMultilevel"/>
    <w:tmpl w:val="83248B7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4A4D1C"/>
    <w:multiLevelType w:val="hybridMultilevel"/>
    <w:tmpl w:val="DF229C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E030F2D"/>
    <w:multiLevelType w:val="hybridMultilevel"/>
    <w:tmpl w:val="046639D6"/>
    <w:lvl w:ilvl="0" w:tplc="FFFFFFFF">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4EA96EC8"/>
    <w:multiLevelType w:val="hybridMultilevel"/>
    <w:tmpl w:val="7746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D00DE9"/>
    <w:multiLevelType w:val="hybridMultilevel"/>
    <w:tmpl w:val="ABA09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0EF23CE"/>
    <w:multiLevelType w:val="hybridMultilevel"/>
    <w:tmpl w:val="7BEEB7DC"/>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141EBF"/>
    <w:multiLevelType w:val="hybridMultilevel"/>
    <w:tmpl w:val="76424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E23BB4"/>
    <w:multiLevelType w:val="hybridMultilevel"/>
    <w:tmpl w:val="69F8EB88"/>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F66D6C"/>
    <w:multiLevelType w:val="singleLevel"/>
    <w:tmpl w:val="FFFFFFFF"/>
    <w:lvl w:ilvl="0">
      <w:numFmt w:val="decimal"/>
      <w:lvlText w:val="*"/>
      <w:lvlJc w:val="left"/>
    </w:lvl>
  </w:abstractNum>
  <w:abstractNum w:abstractNumId="37" w15:restartNumberingAfterBreak="0">
    <w:nsid w:val="63631EDE"/>
    <w:multiLevelType w:val="hybridMultilevel"/>
    <w:tmpl w:val="5D54BC3C"/>
    <w:lvl w:ilvl="0" w:tplc="C06C8D4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4317DCE"/>
    <w:multiLevelType w:val="hybridMultilevel"/>
    <w:tmpl w:val="3E0CC7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2442BD"/>
    <w:multiLevelType w:val="singleLevel"/>
    <w:tmpl w:val="04090001"/>
    <w:lvl w:ilvl="0">
      <w:start w:val="1"/>
      <w:numFmt w:val="bullet"/>
      <w:lvlText w:val=""/>
      <w:lvlJc w:val="left"/>
      <w:pPr>
        <w:ind w:left="720" w:hanging="360"/>
      </w:pPr>
      <w:rPr>
        <w:rFonts w:ascii="Symbol" w:hAnsi="Symbol" w:hint="default"/>
      </w:rPr>
    </w:lvl>
  </w:abstractNum>
  <w:abstractNum w:abstractNumId="40" w15:restartNumberingAfterBreak="0">
    <w:nsid w:val="6A6040C4"/>
    <w:multiLevelType w:val="hybridMultilevel"/>
    <w:tmpl w:val="BDCA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B40771"/>
    <w:multiLevelType w:val="hybridMultilevel"/>
    <w:tmpl w:val="EFAC2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2A68B9"/>
    <w:multiLevelType w:val="hybridMultilevel"/>
    <w:tmpl w:val="70061DF8"/>
    <w:lvl w:ilvl="0" w:tplc="6B3C50A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2F4021"/>
    <w:multiLevelType w:val="hybridMultilevel"/>
    <w:tmpl w:val="D1565BC6"/>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4" w15:restartNumberingAfterBreak="0">
    <w:nsid w:val="736A0599"/>
    <w:multiLevelType w:val="hybridMultilevel"/>
    <w:tmpl w:val="02FE35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3F719F9"/>
    <w:multiLevelType w:val="hybridMultilevel"/>
    <w:tmpl w:val="376449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701C85"/>
    <w:multiLevelType w:val="hybridMultilevel"/>
    <w:tmpl w:val="50A40FD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7331FEF"/>
    <w:multiLevelType w:val="hybridMultilevel"/>
    <w:tmpl w:val="B37E87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73C1038"/>
    <w:multiLevelType w:val="hybridMultilevel"/>
    <w:tmpl w:val="ED8A80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7833F7E"/>
    <w:multiLevelType w:val="singleLevel"/>
    <w:tmpl w:val="FFFFFFFF"/>
    <w:lvl w:ilvl="0">
      <w:start w:val="1"/>
      <w:numFmt w:val="bullet"/>
      <w:lvlText w:val=""/>
      <w:lvlJc w:val="left"/>
      <w:pPr>
        <w:ind w:left="360" w:hanging="360"/>
      </w:pPr>
      <w:rPr>
        <w:rFonts w:ascii="Symbol" w:hAnsi="Symbol" w:hint="default"/>
      </w:rPr>
    </w:lvl>
  </w:abstractNum>
  <w:abstractNum w:abstractNumId="50" w15:restartNumberingAfterBreak="0">
    <w:nsid w:val="78EF35DA"/>
    <w:multiLevelType w:val="hybridMultilevel"/>
    <w:tmpl w:val="66E0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F10EDD"/>
    <w:multiLevelType w:val="hybridMultilevel"/>
    <w:tmpl w:val="ABBE481C"/>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F2874C4"/>
    <w:multiLevelType w:val="hybridMultilevel"/>
    <w:tmpl w:val="CD58348E"/>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9009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22677086">
    <w:abstractNumId w:val="24"/>
  </w:num>
  <w:num w:numId="3" w16cid:durableId="325479351">
    <w:abstractNumId w:val="39"/>
  </w:num>
  <w:num w:numId="4" w16cid:durableId="1568221061">
    <w:abstractNumId w:val="49"/>
  </w:num>
  <w:num w:numId="5" w16cid:durableId="1920822423">
    <w:abstractNumId w:val="29"/>
  </w:num>
  <w:num w:numId="6" w16cid:durableId="988246783">
    <w:abstractNumId w:val="37"/>
  </w:num>
  <w:num w:numId="7" w16cid:durableId="132993576">
    <w:abstractNumId w:val="4"/>
  </w:num>
  <w:num w:numId="8" w16cid:durableId="1320425585">
    <w:abstractNumId w:val="2"/>
  </w:num>
  <w:num w:numId="9" w16cid:durableId="952592989">
    <w:abstractNumId w:val="12"/>
  </w:num>
  <w:num w:numId="10" w16cid:durableId="2055306926">
    <w:abstractNumId w:val="7"/>
  </w:num>
  <w:num w:numId="11" w16cid:durableId="1014191305">
    <w:abstractNumId w:val="36"/>
  </w:num>
  <w:num w:numId="12" w16cid:durableId="524290793">
    <w:abstractNumId w:val="47"/>
  </w:num>
  <w:num w:numId="13" w16cid:durableId="1738749389">
    <w:abstractNumId w:val="35"/>
  </w:num>
  <w:num w:numId="14" w16cid:durableId="1307517217">
    <w:abstractNumId w:val="11"/>
  </w:num>
  <w:num w:numId="15" w16cid:durableId="1530994049">
    <w:abstractNumId w:val="28"/>
  </w:num>
  <w:num w:numId="16" w16cid:durableId="1925412340">
    <w:abstractNumId w:val="46"/>
  </w:num>
  <w:num w:numId="17" w16cid:durableId="922956665">
    <w:abstractNumId w:val="20"/>
  </w:num>
  <w:num w:numId="18" w16cid:durableId="884874481">
    <w:abstractNumId w:val="17"/>
  </w:num>
  <w:num w:numId="19" w16cid:durableId="2013094924">
    <w:abstractNumId w:val="21"/>
  </w:num>
  <w:num w:numId="20" w16cid:durableId="216360884">
    <w:abstractNumId w:val="44"/>
  </w:num>
  <w:num w:numId="21" w16cid:durableId="1597253634">
    <w:abstractNumId w:val="31"/>
  </w:num>
  <w:num w:numId="22" w16cid:durableId="1270235730">
    <w:abstractNumId w:val="34"/>
  </w:num>
  <w:num w:numId="23" w16cid:durableId="334577388">
    <w:abstractNumId w:val="22"/>
  </w:num>
  <w:num w:numId="24" w16cid:durableId="312292457">
    <w:abstractNumId w:val="32"/>
  </w:num>
  <w:num w:numId="25" w16cid:durableId="1312367608">
    <w:abstractNumId w:val="50"/>
  </w:num>
  <w:num w:numId="26" w16cid:durableId="735084417">
    <w:abstractNumId w:val="5"/>
  </w:num>
  <w:num w:numId="27" w16cid:durableId="471025261">
    <w:abstractNumId w:val="42"/>
  </w:num>
  <w:num w:numId="28" w16cid:durableId="326902070">
    <w:abstractNumId w:val="18"/>
  </w:num>
  <w:num w:numId="29" w16cid:durableId="1090272074">
    <w:abstractNumId w:val="10"/>
  </w:num>
  <w:num w:numId="30" w16cid:durableId="1245190516">
    <w:abstractNumId w:val="38"/>
  </w:num>
  <w:num w:numId="31" w16cid:durableId="133772989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2" w16cid:durableId="212469217">
    <w:abstractNumId w:val="9"/>
  </w:num>
  <w:num w:numId="33" w16cid:durableId="1579054864">
    <w:abstractNumId w:val="51"/>
  </w:num>
  <w:num w:numId="34" w16cid:durableId="318729641">
    <w:abstractNumId w:val="3"/>
  </w:num>
  <w:num w:numId="35" w16cid:durableId="85081076">
    <w:abstractNumId w:val="43"/>
  </w:num>
  <w:num w:numId="36" w16cid:durableId="60108114">
    <w:abstractNumId w:val="27"/>
  </w:num>
  <w:num w:numId="37" w16cid:durableId="1789928295">
    <w:abstractNumId w:val="8"/>
  </w:num>
  <w:num w:numId="38" w16cid:durableId="446117852">
    <w:abstractNumId w:val="16"/>
  </w:num>
  <w:num w:numId="39" w16cid:durableId="929891220">
    <w:abstractNumId w:val="40"/>
  </w:num>
  <w:num w:numId="40" w16cid:durableId="1301498944">
    <w:abstractNumId w:val="1"/>
  </w:num>
  <w:num w:numId="41" w16cid:durableId="95296380">
    <w:abstractNumId w:val="13"/>
  </w:num>
  <w:num w:numId="42" w16cid:durableId="403190389">
    <w:abstractNumId w:val="48"/>
  </w:num>
  <w:num w:numId="43" w16cid:durableId="1234924521">
    <w:abstractNumId w:val="45"/>
  </w:num>
  <w:num w:numId="44" w16cid:durableId="920529488">
    <w:abstractNumId w:val="41"/>
  </w:num>
  <w:num w:numId="45" w16cid:durableId="409817371">
    <w:abstractNumId w:val="26"/>
  </w:num>
  <w:num w:numId="46" w16cid:durableId="1835803888">
    <w:abstractNumId w:val="30"/>
  </w:num>
  <w:num w:numId="47" w16cid:durableId="1029722128">
    <w:abstractNumId w:val="23"/>
  </w:num>
  <w:num w:numId="48" w16cid:durableId="1971740419">
    <w:abstractNumId w:val="25"/>
  </w:num>
  <w:num w:numId="49" w16cid:durableId="331689286">
    <w:abstractNumId w:val="6"/>
  </w:num>
  <w:num w:numId="50" w16cid:durableId="281616729">
    <w:abstractNumId w:val="15"/>
  </w:num>
  <w:num w:numId="51" w16cid:durableId="1453862779">
    <w:abstractNumId w:val="33"/>
  </w:num>
  <w:num w:numId="52" w16cid:durableId="983974358">
    <w:abstractNumId w:val="52"/>
  </w:num>
  <w:num w:numId="53" w16cid:durableId="1208223061">
    <w:abstractNumId w:val="19"/>
  </w:num>
  <w:num w:numId="54" w16cid:durableId="130515697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5E"/>
    <w:rsid w:val="000049C7"/>
    <w:rsid w:val="00004BBA"/>
    <w:rsid w:val="00004D8D"/>
    <w:rsid w:val="00014C16"/>
    <w:rsid w:val="00014E30"/>
    <w:rsid w:val="00014ED0"/>
    <w:rsid w:val="00022C3E"/>
    <w:rsid w:val="00025D55"/>
    <w:rsid w:val="0002615D"/>
    <w:rsid w:val="0002782F"/>
    <w:rsid w:val="00033C29"/>
    <w:rsid w:val="000373BF"/>
    <w:rsid w:val="000376F9"/>
    <w:rsid w:val="00037FB7"/>
    <w:rsid w:val="00041DF2"/>
    <w:rsid w:val="00043751"/>
    <w:rsid w:val="000513AF"/>
    <w:rsid w:val="00060988"/>
    <w:rsid w:val="00066608"/>
    <w:rsid w:val="000707AF"/>
    <w:rsid w:val="00074A3B"/>
    <w:rsid w:val="00080E76"/>
    <w:rsid w:val="0008689C"/>
    <w:rsid w:val="0009195A"/>
    <w:rsid w:val="00092F5F"/>
    <w:rsid w:val="000A0F6E"/>
    <w:rsid w:val="000B09BA"/>
    <w:rsid w:val="000B32DF"/>
    <w:rsid w:val="000B3DBE"/>
    <w:rsid w:val="000B7700"/>
    <w:rsid w:val="000B784B"/>
    <w:rsid w:val="000C2613"/>
    <w:rsid w:val="000C4D7B"/>
    <w:rsid w:val="000C74E6"/>
    <w:rsid w:val="000C7604"/>
    <w:rsid w:val="000D0E23"/>
    <w:rsid w:val="000D27A1"/>
    <w:rsid w:val="000D7CF4"/>
    <w:rsid w:val="000E0C60"/>
    <w:rsid w:val="000E2A05"/>
    <w:rsid w:val="000E3BAE"/>
    <w:rsid w:val="000E7978"/>
    <w:rsid w:val="000F6A17"/>
    <w:rsid w:val="001029A0"/>
    <w:rsid w:val="00102B35"/>
    <w:rsid w:val="0010766A"/>
    <w:rsid w:val="0011111B"/>
    <w:rsid w:val="0011272D"/>
    <w:rsid w:val="00115CDC"/>
    <w:rsid w:val="00115DA1"/>
    <w:rsid w:val="00120E4B"/>
    <w:rsid w:val="001213B6"/>
    <w:rsid w:val="00122BCC"/>
    <w:rsid w:val="00125699"/>
    <w:rsid w:val="0013623C"/>
    <w:rsid w:val="001365A7"/>
    <w:rsid w:val="00140E41"/>
    <w:rsid w:val="00140F14"/>
    <w:rsid w:val="0014421E"/>
    <w:rsid w:val="00144973"/>
    <w:rsid w:val="00146CCE"/>
    <w:rsid w:val="00147F90"/>
    <w:rsid w:val="00152AA9"/>
    <w:rsid w:val="001542C8"/>
    <w:rsid w:val="00154398"/>
    <w:rsid w:val="001563D3"/>
    <w:rsid w:val="00161C77"/>
    <w:rsid w:val="00164359"/>
    <w:rsid w:val="00166100"/>
    <w:rsid w:val="001710FB"/>
    <w:rsid w:val="00172DEB"/>
    <w:rsid w:val="0018177F"/>
    <w:rsid w:val="00190151"/>
    <w:rsid w:val="00195DEC"/>
    <w:rsid w:val="001A110C"/>
    <w:rsid w:val="001A1666"/>
    <w:rsid w:val="001A6C7F"/>
    <w:rsid w:val="001A7160"/>
    <w:rsid w:val="001B33DE"/>
    <w:rsid w:val="001B3686"/>
    <w:rsid w:val="001B7306"/>
    <w:rsid w:val="001C0CD3"/>
    <w:rsid w:val="001C305E"/>
    <w:rsid w:val="001C4C48"/>
    <w:rsid w:val="001C7C3F"/>
    <w:rsid w:val="001D198A"/>
    <w:rsid w:val="001D1A61"/>
    <w:rsid w:val="001D54A3"/>
    <w:rsid w:val="001E0B2F"/>
    <w:rsid w:val="001E0D3B"/>
    <w:rsid w:val="001E7E4F"/>
    <w:rsid w:val="001F0035"/>
    <w:rsid w:val="001F20C8"/>
    <w:rsid w:val="001F2E6A"/>
    <w:rsid w:val="001F39EE"/>
    <w:rsid w:val="001F4924"/>
    <w:rsid w:val="002003D4"/>
    <w:rsid w:val="00205E96"/>
    <w:rsid w:val="00213CDB"/>
    <w:rsid w:val="002149F4"/>
    <w:rsid w:val="002154CB"/>
    <w:rsid w:val="0021745D"/>
    <w:rsid w:val="00220B03"/>
    <w:rsid w:val="00223659"/>
    <w:rsid w:val="00224079"/>
    <w:rsid w:val="002240FE"/>
    <w:rsid w:val="0023486B"/>
    <w:rsid w:val="0024376E"/>
    <w:rsid w:val="002479D8"/>
    <w:rsid w:val="002518E7"/>
    <w:rsid w:val="00251ABC"/>
    <w:rsid w:val="00251F4B"/>
    <w:rsid w:val="00252DFF"/>
    <w:rsid w:val="00253844"/>
    <w:rsid w:val="0025796C"/>
    <w:rsid w:val="00257C29"/>
    <w:rsid w:val="00264E17"/>
    <w:rsid w:val="0026644D"/>
    <w:rsid w:val="002719B8"/>
    <w:rsid w:val="00272BF7"/>
    <w:rsid w:val="00273511"/>
    <w:rsid w:val="00274272"/>
    <w:rsid w:val="00274A80"/>
    <w:rsid w:val="00276EC2"/>
    <w:rsid w:val="00277BBC"/>
    <w:rsid w:val="0028063C"/>
    <w:rsid w:val="00281F04"/>
    <w:rsid w:val="00287BE7"/>
    <w:rsid w:val="002914E1"/>
    <w:rsid w:val="00296B3A"/>
    <w:rsid w:val="002978CC"/>
    <w:rsid w:val="002A5F60"/>
    <w:rsid w:val="002B0158"/>
    <w:rsid w:val="002B1E47"/>
    <w:rsid w:val="002B2964"/>
    <w:rsid w:val="002B2DCA"/>
    <w:rsid w:val="002B4621"/>
    <w:rsid w:val="002B5DB7"/>
    <w:rsid w:val="002B63F5"/>
    <w:rsid w:val="002C4D8A"/>
    <w:rsid w:val="002C573F"/>
    <w:rsid w:val="002C6721"/>
    <w:rsid w:val="002C6C7D"/>
    <w:rsid w:val="002D22A4"/>
    <w:rsid w:val="002E0C97"/>
    <w:rsid w:val="002E1E21"/>
    <w:rsid w:val="002E6296"/>
    <w:rsid w:val="002F64C3"/>
    <w:rsid w:val="003025C4"/>
    <w:rsid w:val="0030528F"/>
    <w:rsid w:val="00311B27"/>
    <w:rsid w:val="00317B73"/>
    <w:rsid w:val="00345EA9"/>
    <w:rsid w:val="00350F78"/>
    <w:rsid w:val="00355111"/>
    <w:rsid w:val="003559A6"/>
    <w:rsid w:val="0036041F"/>
    <w:rsid w:val="0036048A"/>
    <w:rsid w:val="003642DF"/>
    <w:rsid w:val="00367329"/>
    <w:rsid w:val="00371027"/>
    <w:rsid w:val="003737F8"/>
    <w:rsid w:val="00375755"/>
    <w:rsid w:val="003774D7"/>
    <w:rsid w:val="00381B37"/>
    <w:rsid w:val="0038473A"/>
    <w:rsid w:val="00386DC8"/>
    <w:rsid w:val="003877B5"/>
    <w:rsid w:val="00390DEE"/>
    <w:rsid w:val="00394939"/>
    <w:rsid w:val="00396B10"/>
    <w:rsid w:val="003A2622"/>
    <w:rsid w:val="003A4406"/>
    <w:rsid w:val="003B6DF7"/>
    <w:rsid w:val="003B7544"/>
    <w:rsid w:val="003C14CC"/>
    <w:rsid w:val="003C4CA9"/>
    <w:rsid w:val="003C5906"/>
    <w:rsid w:val="003D3C15"/>
    <w:rsid w:val="003D3D75"/>
    <w:rsid w:val="003D5CC8"/>
    <w:rsid w:val="003D724C"/>
    <w:rsid w:val="003E186B"/>
    <w:rsid w:val="003E1F78"/>
    <w:rsid w:val="003E5011"/>
    <w:rsid w:val="003F03C9"/>
    <w:rsid w:val="003F3899"/>
    <w:rsid w:val="00401368"/>
    <w:rsid w:val="00411165"/>
    <w:rsid w:val="00411A70"/>
    <w:rsid w:val="00414818"/>
    <w:rsid w:val="00415D07"/>
    <w:rsid w:val="00417760"/>
    <w:rsid w:val="00427431"/>
    <w:rsid w:val="00430DBA"/>
    <w:rsid w:val="00433827"/>
    <w:rsid w:val="00434C2B"/>
    <w:rsid w:val="00436908"/>
    <w:rsid w:val="00443868"/>
    <w:rsid w:val="0045034C"/>
    <w:rsid w:val="00450755"/>
    <w:rsid w:val="004529A7"/>
    <w:rsid w:val="004530E5"/>
    <w:rsid w:val="00455006"/>
    <w:rsid w:val="004551F8"/>
    <w:rsid w:val="00455620"/>
    <w:rsid w:val="0046190C"/>
    <w:rsid w:val="00463314"/>
    <w:rsid w:val="00464631"/>
    <w:rsid w:val="004651E4"/>
    <w:rsid w:val="0047165C"/>
    <w:rsid w:val="00475F9D"/>
    <w:rsid w:val="00481CBB"/>
    <w:rsid w:val="00482CC8"/>
    <w:rsid w:val="00484E41"/>
    <w:rsid w:val="00485281"/>
    <w:rsid w:val="00485DCA"/>
    <w:rsid w:val="00487B61"/>
    <w:rsid w:val="00490A7B"/>
    <w:rsid w:val="004A18A1"/>
    <w:rsid w:val="004A3366"/>
    <w:rsid w:val="004A59C5"/>
    <w:rsid w:val="004A6791"/>
    <w:rsid w:val="004A7930"/>
    <w:rsid w:val="004A7F0C"/>
    <w:rsid w:val="004B0D41"/>
    <w:rsid w:val="004B4793"/>
    <w:rsid w:val="004B74FD"/>
    <w:rsid w:val="004C058E"/>
    <w:rsid w:val="004C65F1"/>
    <w:rsid w:val="004C67ED"/>
    <w:rsid w:val="004D495C"/>
    <w:rsid w:val="004D7EE4"/>
    <w:rsid w:val="004E5F63"/>
    <w:rsid w:val="004F2A5B"/>
    <w:rsid w:val="004F3638"/>
    <w:rsid w:val="004F66CF"/>
    <w:rsid w:val="00500234"/>
    <w:rsid w:val="00501511"/>
    <w:rsid w:val="0050203B"/>
    <w:rsid w:val="00502346"/>
    <w:rsid w:val="005040F9"/>
    <w:rsid w:val="005060F0"/>
    <w:rsid w:val="0050720C"/>
    <w:rsid w:val="00507DCC"/>
    <w:rsid w:val="005124AC"/>
    <w:rsid w:val="00513C0A"/>
    <w:rsid w:val="00516C10"/>
    <w:rsid w:val="0051714B"/>
    <w:rsid w:val="005173C0"/>
    <w:rsid w:val="005277AA"/>
    <w:rsid w:val="00527CE5"/>
    <w:rsid w:val="0053274D"/>
    <w:rsid w:val="0053361D"/>
    <w:rsid w:val="005348FB"/>
    <w:rsid w:val="00545F2B"/>
    <w:rsid w:val="00546A1C"/>
    <w:rsid w:val="00547FDB"/>
    <w:rsid w:val="005504D2"/>
    <w:rsid w:val="00556A25"/>
    <w:rsid w:val="0056009C"/>
    <w:rsid w:val="00567890"/>
    <w:rsid w:val="00570A80"/>
    <w:rsid w:val="0057315E"/>
    <w:rsid w:val="00575D7A"/>
    <w:rsid w:val="00580B7E"/>
    <w:rsid w:val="0058189E"/>
    <w:rsid w:val="00582627"/>
    <w:rsid w:val="00590689"/>
    <w:rsid w:val="0059315E"/>
    <w:rsid w:val="005A01C1"/>
    <w:rsid w:val="005A1972"/>
    <w:rsid w:val="005A2A16"/>
    <w:rsid w:val="005A3AF0"/>
    <w:rsid w:val="005A3FAF"/>
    <w:rsid w:val="005B1A44"/>
    <w:rsid w:val="005B1FB2"/>
    <w:rsid w:val="005C39DC"/>
    <w:rsid w:val="005C3C01"/>
    <w:rsid w:val="005C490D"/>
    <w:rsid w:val="005D07F8"/>
    <w:rsid w:val="005D1688"/>
    <w:rsid w:val="005D1F1E"/>
    <w:rsid w:val="005E14E6"/>
    <w:rsid w:val="005E3363"/>
    <w:rsid w:val="005E3A29"/>
    <w:rsid w:val="005E65A1"/>
    <w:rsid w:val="005F2464"/>
    <w:rsid w:val="005F2DB7"/>
    <w:rsid w:val="00603BC1"/>
    <w:rsid w:val="0060500C"/>
    <w:rsid w:val="00606EEF"/>
    <w:rsid w:val="00610B13"/>
    <w:rsid w:val="006158DB"/>
    <w:rsid w:val="00617B05"/>
    <w:rsid w:val="0062024B"/>
    <w:rsid w:val="006231B8"/>
    <w:rsid w:val="00623BA5"/>
    <w:rsid w:val="006302E4"/>
    <w:rsid w:val="006312E7"/>
    <w:rsid w:val="006313FD"/>
    <w:rsid w:val="006316C6"/>
    <w:rsid w:val="006317FB"/>
    <w:rsid w:val="006343E8"/>
    <w:rsid w:val="0063478A"/>
    <w:rsid w:val="00634AAF"/>
    <w:rsid w:val="00636112"/>
    <w:rsid w:val="00646DBA"/>
    <w:rsid w:val="0065168D"/>
    <w:rsid w:val="006536A4"/>
    <w:rsid w:val="00655520"/>
    <w:rsid w:val="0065681B"/>
    <w:rsid w:val="0066581E"/>
    <w:rsid w:val="00672A1A"/>
    <w:rsid w:val="00672AD0"/>
    <w:rsid w:val="00673A17"/>
    <w:rsid w:val="00692076"/>
    <w:rsid w:val="00697FA0"/>
    <w:rsid w:val="006A1E43"/>
    <w:rsid w:val="006A4E17"/>
    <w:rsid w:val="006A569F"/>
    <w:rsid w:val="006B61D3"/>
    <w:rsid w:val="006C4591"/>
    <w:rsid w:val="006C57BF"/>
    <w:rsid w:val="006C6253"/>
    <w:rsid w:val="006C681B"/>
    <w:rsid w:val="006D6BAA"/>
    <w:rsid w:val="006E0C4D"/>
    <w:rsid w:val="006F23A4"/>
    <w:rsid w:val="006F459E"/>
    <w:rsid w:val="006F5D80"/>
    <w:rsid w:val="007034C7"/>
    <w:rsid w:val="007114D0"/>
    <w:rsid w:val="007122B5"/>
    <w:rsid w:val="00712752"/>
    <w:rsid w:val="00712E73"/>
    <w:rsid w:val="007133C4"/>
    <w:rsid w:val="00713C49"/>
    <w:rsid w:val="00714DE6"/>
    <w:rsid w:val="007153D4"/>
    <w:rsid w:val="00727BC5"/>
    <w:rsid w:val="00727CD1"/>
    <w:rsid w:val="007350F8"/>
    <w:rsid w:val="007454CC"/>
    <w:rsid w:val="00745968"/>
    <w:rsid w:val="007470EC"/>
    <w:rsid w:val="00747E03"/>
    <w:rsid w:val="00751A08"/>
    <w:rsid w:val="00760EE6"/>
    <w:rsid w:val="00761219"/>
    <w:rsid w:val="00761DF1"/>
    <w:rsid w:val="007655A8"/>
    <w:rsid w:val="00773EA1"/>
    <w:rsid w:val="00774ACA"/>
    <w:rsid w:val="00782651"/>
    <w:rsid w:val="00787529"/>
    <w:rsid w:val="007942AE"/>
    <w:rsid w:val="007945E8"/>
    <w:rsid w:val="00794CD4"/>
    <w:rsid w:val="007A2D2D"/>
    <w:rsid w:val="007A2F6B"/>
    <w:rsid w:val="007A4B99"/>
    <w:rsid w:val="007B02A9"/>
    <w:rsid w:val="007C3408"/>
    <w:rsid w:val="007D0888"/>
    <w:rsid w:val="007D1512"/>
    <w:rsid w:val="007D1AD9"/>
    <w:rsid w:val="007D540F"/>
    <w:rsid w:val="007D7312"/>
    <w:rsid w:val="007E3D4E"/>
    <w:rsid w:val="007E7F12"/>
    <w:rsid w:val="008021CC"/>
    <w:rsid w:val="00802A33"/>
    <w:rsid w:val="0081227C"/>
    <w:rsid w:val="008130BC"/>
    <w:rsid w:val="008134EF"/>
    <w:rsid w:val="0081638E"/>
    <w:rsid w:val="008163C6"/>
    <w:rsid w:val="00821BAA"/>
    <w:rsid w:val="00823B8A"/>
    <w:rsid w:val="00830959"/>
    <w:rsid w:val="0083252C"/>
    <w:rsid w:val="008419A8"/>
    <w:rsid w:val="00843BC4"/>
    <w:rsid w:val="00844FCB"/>
    <w:rsid w:val="00845AD2"/>
    <w:rsid w:val="00846BEE"/>
    <w:rsid w:val="00846C2D"/>
    <w:rsid w:val="00850110"/>
    <w:rsid w:val="00855C8F"/>
    <w:rsid w:val="0085748E"/>
    <w:rsid w:val="008605B7"/>
    <w:rsid w:val="008608A4"/>
    <w:rsid w:val="00860F99"/>
    <w:rsid w:val="008617B3"/>
    <w:rsid w:val="008652D8"/>
    <w:rsid w:val="00866878"/>
    <w:rsid w:val="00866AA5"/>
    <w:rsid w:val="00870BFC"/>
    <w:rsid w:val="0087674A"/>
    <w:rsid w:val="008835B8"/>
    <w:rsid w:val="00883CDC"/>
    <w:rsid w:val="00890169"/>
    <w:rsid w:val="0089130E"/>
    <w:rsid w:val="00892509"/>
    <w:rsid w:val="00893BF5"/>
    <w:rsid w:val="008956CA"/>
    <w:rsid w:val="008A4AF1"/>
    <w:rsid w:val="008A5E97"/>
    <w:rsid w:val="008B1942"/>
    <w:rsid w:val="008B1A84"/>
    <w:rsid w:val="008B4EC5"/>
    <w:rsid w:val="008B6D2F"/>
    <w:rsid w:val="008B6F1D"/>
    <w:rsid w:val="008C1FB5"/>
    <w:rsid w:val="008C39CB"/>
    <w:rsid w:val="008C65CB"/>
    <w:rsid w:val="008C7C0B"/>
    <w:rsid w:val="008D0850"/>
    <w:rsid w:val="008D18CC"/>
    <w:rsid w:val="008D18E4"/>
    <w:rsid w:val="008D3527"/>
    <w:rsid w:val="008D427A"/>
    <w:rsid w:val="008D78FC"/>
    <w:rsid w:val="008E2B51"/>
    <w:rsid w:val="008E4F0F"/>
    <w:rsid w:val="008E7486"/>
    <w:rsid w:val="008E7EA7"/>
    <w:rsid w:val="008F0AFF"/>
    <w:rsid w:val="008F311C"/>
    <w:rsid w:val="008F41E5"/>
    <w:rsid w:val="008F4AA4"/>
    <w:rsid w:val="008F7735"/>
    <w:rsid w:val="00900CC5"/>
    <w:rsid w:val="00900FD4"/>
    <w:rsid w:val="00903864"/>
    <w:rsid w:val="00904D78"/>
    <w:rsid w:val="00905D11"/>
    <w:rsid w:val="00906BDD"/>
    <w:rsid w:val="00910D13"/>
    <w:rsid w:val="009115A8"/>
    <w:rsid w:val="00911684"/>
    <w:rsid w:val="00914B1E"/>
    <w:rsid w:val="00920558"/>
    <w:rsid w:val="00920979"/>
    <w:rsid w:val="00921DF8"/>
    <w:rsid w:val="00926556"/>
    <w:rsid w:val="00927019"/>
    <w:rsid w:val="009278AB"/>
    <w:rsid w:val="009339A2"/>
    <w:rsid w:val="00933B30"/>
    <w:rsid w:val="00933D96"/>
    <w:rsid w:val="00940274"/>
    <w:rsid w:val="00944A35"/>
    <w:rsid w:val="00951710"/>
    <w:rsid w:val="00953633"/>
    <w:rsid w:val="00954C98"/>
    <w:rsid w:val="00955598"/>
    <w:rsid w:val="00957077"/>
    <w:rsid w:val="00957ADB"/>
    <w:rsid w:val="0096031A"/>
    <w:rsid w:val="009606E4"/>
    <w:rsid w:val="00960A5B"/>
    <w:rsid w:val="00960DEC"/>
    <w:rsid w:val="00971422"/>
    <w:rsid w:val="00971F8E"/>
    <w:rsid w:val="0097782C"/>
    <w:rsid w:val="009805C8"/>
    <w:rsid w:val="0098316A"/>
    <w:rsid w:val="009854CF"/>
    <w:rsid w:val="009868ED"/>
    <w:rsid w:val="00987AB0"/>
    <w:rsid w:val="00990EA5"/>
    <w:rsid w:val="0099572C"/>
    <w:rsid w:val="009A0F0F"/>
    <w:rsid w:val="009A1BE4"/>
    <w:rsid w:val="009A22D1"/>
    <w:rsid w:val="009A35D5"/>
    <w:rsid w:val="009A495F"/>
    <w:rsid w:val="009A67B4"/>
    <w:rsid w:val="009C2F94"/>
    <w:rsid w:val="009C4DFA"/>
    <w:rsid w:val="009C5DC0"/>
    <w:rsid w:val="009C7B44"/>
    <w:rsid w:val="009D37D7"/>
    <w:rsid w:val="009D44E5"/>
    <w:rsid w:val="009E436F"/>
    <w:rsid w:val="009E6038"/>
    <w:rsid w:val="009E6800"/>
    <w:rsid w:val="009F1CE7"/>
    <w:rsid w:val="009F2452"/>
    <w:rsid w:val="009F34F1"/>
    <w:rsid w:val="00A00E2A"/>
    <w:rsid w:val="00A06A91"/>
    <w:rsid w:val="00A1072C"/>
    <w:rsid w:val="00A166D0"/>
    <w:rsid w:val="00A22E57"/>
    <w:rsid w:val="00A26B63"/>
    <w:rsid w:val="00A3181E"/>
    <w:rsid w:val="00A36205"/>
    <w:rsid w:val="00A36A5C"/>
    <w:rsid w:val="00A46945"/>
    <w:rsid w:val="00A5207A"/>
    <w:rsid w:val="00A52D4C"/>
    <w:rsid w:val="00A55D33"/>
    <w:rsid w:val="00A61C70"/>
    <w:rsid w:val="00A67CA2"/>
    <w:rsid w:val="00A70993"/>
    <w:rsid w:val="00A72134"/>
    <w:rsid w:val="00A7467E"/>
    <w:rsid w:val="00A77F70"/>
    <w:rsid w:val="00A83540"/>
    <w:rsid w:val="00A93F44"/>
    <w:rsid w:val="00AA5E15"/>
    <w:rsid w:val="00AA6DA0"/>
    <w:rsid w:val="00AC120E"/>
    <w:rsid w:val="00AC2CF9"/>
    <w:rsid w:val="00AC4DE1"/>
    <w:rsid w:val="00AD2A94"/>
    <w:rsid w:val="00AD3772"/>
    <w:rsid w:val="00AD49E9"/>
    <w:rsid w:val="00AD7033"/>
    <w:rsid w:val="00AE17EB"/>
    <w:rsid w:val="00AE3519"/>
    <w:rsid w:val="00AE6D0A"/>
    <w:rsid w:val="00AE7683"/>
    <w:rsid w:val="00AF5D3F"/>
    <w:rsid w:val="00AF6ECB"/>
    <w:rsid w:val="00AF7D73"/>
    <w:rsid w:val="00B1114B"/>
    <w:rsid w:val="00B1567F"/>
    <w:rsid w:val="00B168FE"/>
    <w:rsid w:val="00B16F06"/>
    <w:rsid w:val="00B2496D"/>
    <w:rsid w:val="00B33347"/>
    <w:rsid w:val="00B35E3D"/>
    <w:rsid w:val="00B36042"/>
    <w:rsid w:val="00B37D6F"/>
    <w:rsid w:val="00B41C9F"/>
    <w:rsid w:val="00B45448"/>
    <w:rsid w:val="00B50A2E"/>
    <w:rsid w:val="00B5258C"/>
    <w:rsid w:val="00B613F8"/>
    <w:rsid w:val="00B63D18"/>
    <w:rsid w:val="00B66683"/>
    <w:rsid w:val="00B700C9"/>
    <w:rsid w:val="00B80ED3"/>
    <w:rsid w:val="00B82A74"/>
    <w:rsid w:val="00B83718"/>
    <w:rsid w:val="00B84D63"/>
    <w:rsid w:val="00B86073"/>
    <w:rsid w:val="00B86B2A"/>
    <w:rsid w:val="00B922F6"/>
    <w:rsid w:val="00B9632D"/>
    <w:rsid w:val="00BA179F"/>
    <w:rsid w:val="00BA4D77"/>
    <w:rsid w:val="00BA71AD"/>
    <w:rsid w:val="00BB08BF"/>
    <w:rsid w:val="00BB5437"/>
    <w:rsid w:val="00BB5E8F"/>
    <w:rsid w:val="00BC481D"/>
    <w:rsid w:val="00BD1A4B"/>
    <w:rsid w:val="00BD6087"/>
    <w:rsid w:val="00BD69C5"/>
    <w:rsid w:val="00BE5FA0"/>
    <w:rsid w:val="00BF0C2B"/>
    <w:rsid w:val="00BF2325"/>
    <w:rsid w:val="00BF23AF"/>
    <w:rsid w:val="00BF471C"/>
    <w:rsid w:val="00BF689F"/>
    <w:rsid w:val="00C00296"/>
    <w:rsid w:val="00C01828"/>
    <w:rsid w:val="00C05128"/>
    <w:rsid w:val="00C10D1C"/>
    <w:rsid w:val="00C113DC"/>
    <w:rsid w:val="00C11F21"/>
    <w:rsid w:val="00C165D3"/>
    <w:rsid w:val="00C22E36"/>
    <w:rsid w:val="00C22FE2"/>
    <w:rsid w:val="00C305E5"/>
    <w:rsid w:val="00C33937"/>
    <w:rsid w:val="00C36F4A"/>
    <w:rsid w:val="00C4161D"/>
    <w:rsid w:val="00C45064"/>
    <w:rsid w:val="00C4651D"/>
    <w:rsid w:val="00C51A8C"/>
    <w:rsid w:val="00C52B6A"/>
    <w:rsid w:val="00C52BA7"/>
    <w:rsid w:val="00C6329B"/>
    <w:rsid w:val="00C64435"/>
    <w:rsid w:val="00C64B19"/>
    <w:rsid w:val="00C664F0"/>
    <w:rsid w:val="00C672F5"/>
    <w:rsid w:val="00C6743A"/>
    <w:rsid w:val="00C677ED"/>
    <w:rsid w:val="00C67D54"/>
    <w:rsid w:val="00C705F3"/>
    <w:rsid w:val="00C70A52"/>
    <w:rsid w:val="00C742CD"/>
    <w:rsid w:val="00CA4BBB"/>
    <w:rsid w:val="00CA50A2"/>
    <w:rsid w:val="00CA521F"/>
    <w:rsid w:val="00CA5E2D"/>
    <w:rsid w:val="00CB0A5D"/>
    <w:rsid w:val="00CB12FD"/>
    <w:rsid w:val="00CB2270"/>
    <w:rsid w:val="00CB6404"/>
    <w:rsid w:val="00CC3A84"/>
    <w:rsid w:val="00CC47C3"/>
    <w:rsid w:val="00CC4A79"/>
    <w:rsid w:val="00CD3039"/>
    <w:rsid w:val="00CD3B06"/>
    <w:rsid w:val="00CD5AFC"/>
    <w:rsid w:val="00CE14F2"/>
    <w:rsid w:val="00CE3F1D"/>
    <w:rsid w:val="00CE7977"/>
    <w:rsid w:val="00D05D7D"/>
    <w:rsid w:val="00D1039B"/>
    <w:rsid w:val="00D108C8"/>
    <w:rsid w:val="00D13743"/>
    <w:rsid w:val="00D15871"/>
    <w:rsid w:val="00D17A53"/>
    <w:rsid w:val="00D22DEE"/>
    <w:rsid w:val="00D2325F"/>
    <w:rsid w:val="00D26284"/>
    <w:rsid w:val="00D44037"/>
    <w:rsid w:val="00D45B37"/>
    <w:rsid w:val="00D46E24"/>
    <w:rsid w:val="00D47550"/>
    <w:rsid w:val="00D47808"/>
    <w:rsid w:val="00D508FB"/>
    <w:rsid w:val="00D51690"/>
    <w:rsid w:val="00D56ABC"/>
    <w:rsid w:val="00D61BB8"/>
    <w:rsid w:val="00D6357D"/>
    <w:rsid w:val="00D6618C"/>
    <w:rsid w:val="00D66CA8"/>
    <w:rsid w:val="00D737E3"/>
    <w:rsid w:val="00D73B06"/>
    <w:rsid w:val="00D74D08"/>
    <w:rsid w:val="00D764B3"/>
    <w:rsid w:val="00D85EA4"/>
    <w:rsid w:val="00D86F39"/>
    <w:rsid w:val="00D9191B"/>
    <w:rsid w:val="00D9425E"/>
    <w:rsid w:val="00D94E94"/>
    <w:rsid w:val="00DA610D"/>
    <w:rsid w:val="00DA6874"/>
    <w:rsid w:val="00DA6923"/>
    <w:rsid w:val="00DB06FE"/>
    <w:rsid w:val="00DB1117"/>
    <w:rsid w:val="00DB7718"/>
    <w:rsid w:val="00DC1882"/>
    <w:rsid w:val="00DD378D"/>
    <w:rsid w:val="00DD5B1B"/>
    <w:rsid w:val="00DE1569"/>
    <w:rsid w:val="00DE1AD6"/>
    <w:rsid w:val="00DE2B26"/>
    <w:rsid w:val="00DE3328"/>
    <w:rsid w:val="00DE70C9"/>
    <w:rsid w:val="00E01C4C"/>
    <w:rsid w:val="00E067E9"/>
    <w:rsid w:val="00E07049"/>
    <w:rsid w:val="00E12291"/>
    <w:rsid w:val="00E12333"/>
    <w:rsid w:val="00E1267D"/>
    <w:rsid w:val="00E17DC9"/>
    <w:rsid w:val="00E17F85"/>
    <w:rsid w:val="00E20C76"/>
    <w:rsid w:val="00E235AD"/>
    <w:rsid w:val="00E264B3"/>
    <w:rsid w:val="00E26AC8"/>
    <w:rsid w:val="00E32B6D"/>
    <w:rsid w:val="00E35369"/>
    <w:rsid w:val="00E35C06"/>
    <w:rsid w:val="00E40DED"/>
    <w:rsid w:val="00E510FE"/>
    <w:rsid w:val="00E55ED0"/>
    <w:rsid w:val="00E643D6"/>
    <w:rsid w:val="00E668E2"/>
    <w:rsid w:val="00E802B2"/>
    <w:rsid w:val="00E80522"/>
    <w:rsid w:val="00E82016"/>
    <w:rsid w:val="00E825BA"/>
    <w:rsid w:val="00E850C6"/>
    <w:rsid w:val="00E854C9"/>
    <w:rsid w:val="00E87395"/>
    <w:rsid w:val="00E9002F"/>
    <w:rsid w:val="00E92814"/>
    <w:rsid w:val="00E96EF0"/>
    <w:rsid w:val="00EA3F43"/>
    <w:rsid w:val="00EA6CCF"/>
    <w:rsid w:val="00EB1279"/>
    <w:rsid w:val="00EB7652"/>
    <w:rsid w:val="00EC2589"/>
    <w:rsid w:val="00EC4E41"/>
    <w:rsid w:val="00ED1B95"/>
    <w:rsid w:val="00EE35C5"/>
    <w:rsid w:val="00EE39E3"/>
    <w:rsid w:val="00EE74A6"/>
    <w:rsid w:val="00EE7814"/>
    <w:rsid w:val="00EF023D"/>
    <w:rsid w:val="00EF1203"/>
    <w:rsid w:val="00EF4D64"/>
    <w:rsid w:val="00F019E4"/>
    <w:rsid w:val="00F04DBD"/>
    <w:rsid w:val="00F149B1"/>
    <w:rsid w:val="00F20B28"/>
    <w:rsid w:val="00F25B6C"/>
    <w:rsid w:val="00F31C88"/>
    <w:rsid w:val="00F32234"/>
    <w:rsid w:val="00F4385D"/>
    <w:rsid w:val="00F51114"/>
    <w:rsid w:val="00F5601D"/>
    <w:rsid w:val="00F56106"/>
    <w:rsid w:val="00F56CF3"/>
    <w:rsid w:val="00F60883"/>
    <w:rsid w:val="00F716C6"/>
    <w:rsid w:val="00F75A74"/>
    <w:rsid w:val="00F82C99"/>
    <w:rsid w:val="00F87FA1"/>
    <w:rsid w:val="00F91007"/>
    <w:rsid w:val="00F91A44"/>
    <w:rsid w:val="00FA2925"/>
    <w:rsid w:val="00FA7712"/>
    <w:rsid w:val="00FB130B"/>
    <w:rsid w:val="00FB1CBD"/>
    <w:rsid w:val="00FB3EB5"/>
    <w:rsid w:val="00FC2C02"/>
    <w:rsid w:val="00FC3497"/>
    <w:rsid w:val="00FD516A"/>
    <w:rsid w:val="00FD535E"/>
    <w:rsid w:val="00FE646C"/>
    <w:rsid w:val="00FF5D12"/>
    <w:rsid w:val="00FF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36AF2131"/>
  <w15:docId w15:val="{424E4EA7-C3E9-46D0-811D-99141571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9C5"/>
    <w:rPr>
      <w:sz w:val="24"/>
    </w:rPr>
  </w:style>
  <w:style w:type="paragraph" w:styleId="Heading1">
    <w:name w:val="heading 1"/>
    <w:basedOn w:val="Normal"/>
    <w:next w:val="Normal"/>
    <w:link w:val="Heading1Char"/>
    <w:qFormat/>
    <w:rsid w:val="00BD69C5"/>
    <w:pPr>
      <w:keepNext/>
      <w:keepLines/>
      <w:spacing w:after="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CambriaHeading1"/>
    <w:next w:val="Normal"/>
    <w:link w:val="Heading2Char"/>
    <w:qFormat/>
    <w:rsid w:val="00714DE6"/>
    <w:pPr>
      <w:outlineLvl w:val="1"/>
    </w:pPr>
    <w:rPr>
      <w:rFonts w:asciiTheme="majorHAnsi" w:hAnsiTheme="majorHAnsi"/>
    </w:rPr>
  </w:style>
  <w:style w:type="paragraph" w:styleId="Heading3">
    <w:name w:val="heading 3"/>
    <w:basedOn w:val="Normal"/>
    <w:next w:val="Normal"/>
    <w:qFormat/>
    <w:rsid w:val="00BD69C5"/>
    <w:pPr>
      <w:ind w:right="-720"/>
      <w:outlineLvl w:val="2"/>
    </w:pPr>
    <w:rPr>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40E41"/>
    <w:pPr>
      <w:tabs>
        <w:tab w:val="center" w:pos="4320"/>
        <w:tab w:val="right" w:pos="8640"/>
      </w:tabs>
    </w:pPr>
  </w:style>
  <w:style w:type="character" w:styleId="PageNumber">
    <w:name w:val="page number"/>
    <w:basedOn w:val="DefaultParagraphFont"/>
    <w:rsid w:val="00140E41"/>
  </w:style>
  <w:style w:type="paragraph" w:styleId="Title">
    <w:name w:val="Title"/>
    <w:basedOn w:val="Heading1"/>
    <w:qFormat/>
    <w:rsid w:val="00BD69C5"/>
    <w:pPr>
      <w:jc w:val="center"/>
    </w:pPr>
  </w:style>
  <w:style w:type="paragraph" w:styleId="BalloonText">
    <w:name w:val="Balloon Text"/>
    <w:basedOn w:val="Normal"/>
    <w:semiHidden/>
    <w:rsid w:val="00AA5E15"/>
    <w:rPr>
      <w:rFonts w:ascii="Tahoma" w:hAnsi="Tahoma" w:cs="Tahoma"/>
      <w:sz w:val="16"/>
      <w:szCs w:val="16"/>
    </w:rPr>
  </w:style>
  <w:style w:type="paragraph" w:styleId="Header">
    <w:name w:val="header"/>
    <w:basedOn w:val="Normal"/>
    <w:rsid w:val="000E7978"/>
    <w:pPr>
      <w:tabs>
        <w:tab w:val="center" w:pos="4320"/>
        <w:tab w:val="right" w:pos="8640"/>
      </w:tabs>
    </w:pPr>
  </w:style>
  <w:style w:type="character" w:styleId="Hyperlink">
    <w:name w:val="Hyperlink"/>
    <w:basedOn w:val="DefaultParagraphFont"/>
    <w:rsid w:val="00FE646C"/>
    <w:rPr>
      <w:color w:val="0000FF"/>
      <w:u w:val="single"/>
    </w:rPr>
  </w:style>
  <w:style w:type="character" w:styleId="FollowedHyperlink">
    <w:name w:val="FollowedHyperlink"/>
    <w:basedOn w:val="DefaultParagraphFont"/>
    <w:rsid w:val="00FE646C"/>
    <w:rPr>
      <w:color w:val="800080"/>
      <w:u w:val="single"/>
    </w:rPr>
  </w:style>
  <w:style w:type="paragraph" w:styleId="ListParagraph">
    <w:name w:val="List Paragraph"/>
    <w:basedOn w:val="Normal"/>
    <w:uiPriority w:val="34"/>
    <w:qFormat/>
    <w:rsid w:val="00C705F3"/>
    <w:pPr>
      <w:ind w:left="720"/>
      <w:contextualSpacing/>
    </w:pPr>
  </w:style>
  <w:style w:type="paragraph" w:customStyle="1" w:styleId="noindent">
    <w:name w:val="no indent"/>
    <w:basedOn w:val="Normal"/>
    <w:link w:val="noindentChar"/>
    <w:qFormat/>
    <w:rsid w:val="0085748E"/>
    <w:rPr>
      <w:rFonts w:eastAsiaTheme="minorEastAsia" w:cstheme="minorBidi"/>
      <w:szCs w:val="22"/>
    </w:rPr>
  </w:style>
  <w:style w:type="character" w:customStyle="1" w:styleId="noindentChar">
    <w:name w:val="no indent Char"/>
    <w:basedOn w:val="DefaultParagraphFont"/>
    <w:link w:val="noindent"/>
    <w:rsid w:val="0085748E"/>
    <w:rPr>
      <w:rFonts w:eastAsiaTheme="minorEastAsia" w:cstheme="minorBidi"/>
      <w:sz w:val="24"/>
      <w:szCs w:val="22"/>
    </w:rPr>
  </w:style>
  <w:style w:type="paragraph" w:styleId="PlainText">
    <w:name w:val="Plain Text"/>
    <w:basedOn w:val="Normal"/>
    <w:link w:val="PlainTextChar"/>
    <w:uiPriority w:val="99"/>
    <w:unhideWhenUsed/>
    <w:rsid w:val="0016435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64359"/>
    <w:rPr>
      <w:rFonts w:ascii="Calibri" w:eastAsiaTheme="minorHAnsi" w:hAnsi="Calibri" w:cstheme="minorBidi"/>
      <w:sz w:val="22"/>
      <w:szCs w:val="21"/>
    </w:rPr>
  </w:style>
  <w:style w:type="character" w:styleId="CommentReference">
    <w:name w:val="annotation reference"/>
    <w:basedOn w:val="DefaultParagraphFont"/>
    <w:rsid w:val="00655520"/>
    <w:rPr>
      <w:sz w:val="16"/>
      <w:szCs w:val="16"/>
    </w:rPr>
  </w:style>
  <w:style w:type="paragraph" w:styleId="CommentText">
    <w:name w:val="annotation text"/>
    <w:basedOn w:val="Normal"/>
    <w:link w:val="CommentTextChar"/>
    <w:rsid w:val="00655520"/>
    <w:rPr>
      <w:sz w:val="20"/>
    </w:rPr>
  </w:style>
  <w:style w:type="character" w:customStyle="1" w:styleId="CommentTextChar">
    <w:name w:val="Comment Text Char"/>
    <w:basedOn w:val="DefaultParagraphFont"/>
    <w:link w:val="CommentText"/>
    <w:rsid w:val="00655520"/>
  </w:style>
  <w:style w:type="paragraph" w:styleId="CommentSubject">
    <w:name w:val="annotation subject"/>
    <w:basedOn w:val="CommentText"/>
    <w:next w:val="CommentText"/>
    <w:link w:val="CommentSubjectChar"/>
    <w:rsid w:val="00655520"/>
    <w:rPr>
      <w:b/>
      <w:bCs/>
    </w:rPr>
  </w:style>
  <w:style w:type="character" w:customStyle="1" w:styleId="CommentSubjectChar">
    <w:name w:val="Comment Subject Char"/>
    <w:basedOn w:val="CommentTextChar"/>
    <w:link w:val="CommentSubject"/>
    <w:rsid w:val="00655520"/>
    <w:rPr>
      <w:b/>
      <w:bCs/>
    </w:rPr>
  </w:style>
  <w:style w:type="table" w:styleId="TableGrid">
    <w:name w:val="Table Grid"/>
    <w:basedOn w:val="TableNormal"/>
    <w:rsid w:val="00904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BodyText">
    <w:name w:val="WP_Body Text"/>
    <w:basedOn w:val="Normal"/>
    <w:rsid w:val="002C573F"/>
    <w:pPr>
      <w:suppressAutoHyphens/>
      <w:spacing w:line="234" w:lineRule="atLeast"/>
    </w:pPr>
    <w:rPr>
      <w:rFonts w:cs="Cambria"/>
      <w:noProof/>
      <w:sz w:val="20"/>
    </w:rPr>
  </w:style>
  <w:style w:type="character" w:customStyle="1" w:styleId="UnresolvedMention1">
    <w:name w:val="Unresolved Mention1"/>
    <w:basedOn w:val="DefaultParagraphFont"/>
    <w:uiPriority w:val="99"/>
    <w:semiHidden/>
    <w:unhideWhenUsed/>
    <w:rsid w:val="005A01C1"/>
    <w:rPr>
      <w:color w:val="605E5C"/>
      <w:shd w:val="clear" w:color="auto" w:fill="E1DFDD"/>
    </w:rPr>
  </w:style>
  <w:style w:type="character" w:styleId="UnresolvedMention">
    <w:name w:val="Unresolved Mention"/>
    <w:basedOn w:val="DefaultParagraphFont"/>
    <w:uiPriority w:val="99"/>
    <w:semiHidden/>
    <w:unhideWhenUsed/>
    <w:rsid w:val="00C6329B"/>
    <w:rPr>
      <w:color w:val="605E5C"/>
      <w:shd w:val="clear" w:color="auto" w:fill="E1DFDD"/>
    </w:rPr>
  </w:style>
  <w:style w:type="character" w:customStyle="1" w:styleId="Heading1Char">
    <w:name w:val="Heading 1 Char"/>
    <w:basedOn w:val="DefaultParagraphFont"/>
    <w:link w:val="Heading1"/>
    <w:rsid w:val="00BD69C5"/>
    <w:rPr>
      <w:rFonts w:asciiTheme="majorHAnsi" w:eastAsiaTheme="majorEastAsia" w:hAnsiTheme="majorHAnsi" w:cstheme="majorBidi"/>
      <w:color w:val="365F91" w:themeColor="accent1" w:themeShade="BF"/>
      <w:sz w:val="32"/>
      <w:szCs w:val="32"/>
    </w:rPr>
  </w:style>
  <w:style w:type="paragraph" w:customStyle="1" w:styleId="CambriaHeading1">
    <w:name w:val="Cambria Heading 1"/>
    <w:basedOn w:val="Normal"/>
    <w:link w:val="CambriaHeading1Char"/>
    <w:rsid w:val="00AF5D3F"/>
    <w:pPr>
      <w:ind w:right="-720"/>
    </w:pPr>
    <w:rPr>
      <w:sz w:val="28"/>
    </w:rPr>
  </w:style>
  <w:style w:type="character" w:customStyle="1" w:styleId="CambriaHeading1Char">
    <w:name w:val="Cambria Heading 1 Char"/>
    <w:basedOn w:val="DefaultParagraphFont"/>
    <w:link w:val="CambriaHeading1"/>
    <w:rsid w:val="00AF5D3F"/>
    <w:rPr>
      <w:sz w:val="28"/>
    </w:rPr>
  </w:style>
  <w:style w:type="paragraph" w:customStyle="1" w:styleId="Cambriaheading">
    <w:name w:val="Cambria heading"/>
    <w:basedOn w:val="CambriaHeading1"/>
    <w:link w:val="CambriaheadingChar"/>
    <w:qFormat/>
    <w:rsid w:val="001D54A3"/>
    <w:rPr>
      <w:rFonts w:asciiTheme="majorHAnsi" w:hAnsiTheme="majorHAnsi"/>
    </w:rPr>
  </w:style>
  <w:style w:type="character" w:customStyle="1" w:styleId="CambriaheadingChar">
    <w:name w:val="Cambria heading Char"/>
    <w:basedOn w:val="CambriaHeading1Char"/>
    <w:link w:val="Cambriaheading"/>
    <w:rsid w:val="001D54A3"/>
    <w:rPr>
      <w:rFonts w:asciiTheme="majorHAnsi" w:hAnsiTheme="majorHAnsi"/>
      <w:sz w:val="28"/>
    </w:rPr>
  </w:style>
  <w:style w:type="character" w:customStyle="1" w:styleId="Heading2Char">
    <w:name w:val="Heading 2 Char"/>
    <w:basedOn w:val="DefaultParagraphFont"/>
    <w:link w:val="Heading2"/>
    <w:rsid w:val="00714DE6"/>
    <w:rPr>
      <w:rFonts w:asciiTheme="majorHAnsi" w:hAnsiTheme="majorHAnsi"/>
      <w:sz w:val="28"/>
    </w:rPr>
  </w:style>
  <w:style w:type="paragraph" w:customStyle="1" w:styleId="StyleHeading3Bold">
    <w:name w:val="Style Heading 3 + Bold"/>
    <w:basedOn w:val="Heading3"/>
    <w:rsid w:val="00BD69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6633">
      <w:bodyDiv w:val="1"/>
      <w:marLeft w:val="0"/>
      <w:marRight w:val="0"/>
      <w:marTop w:val="0"/>
      <w:marBottom w:val="0"/>
      <w:divBdr>
        <w:top w:val="none" w:sz="0" w:space="0" w:color="auto"/>
        <w:left w:val="none" w:sz="0" w:space="0" w:color="auto"/>
        <w:bottom w:val="none" w:sz="0" w:space="0" w:color="auto"/>
        <w:right w:val="none" w:sz="0" w:space="0" w:color="auto"/>
      </w:divBdr>
    </w:div>
    <w:div w:id="96027733">
      <w:bodyDiv w:val="1"/>
      <w:marLeft w:val="0"/>
      <w:marRight w:val="0"/>
      <w:marTop w:val="0"/>
      <w:marBottom w:val="0"/>
      <w:divBdr>
        <w:top w:val="none" w:sz="0" w:space="0" w:color="auto"/>
        <w:left w:val="none" w:sz="0" w:space="0" w:color="auto"/>
        <w:bottom w:val="none" w:sz="0" w:space="0" w:color="auto"/>
        <w:right w:val="none" w:sz="0" w:space="0" w:color="auto"/>
      </w:divBdr>
    </w:div>
    <w:div w:id="236209437">
      <w:bodyDiv w:val="1"/>
      <w:marLeft w:val="0"/>
      <w:marRight w:val="0"/>
      <w:marTop w:val="0"/>
      <w:marBottom w:val="0"/>
      <w:divBdr>
        <w:top w:val="none" w:sz="0" w:space="0" w:color="auto"/>
        <w:left w:val="none" w:sz="0" w:space="0" w:color="auto"/>
        <w:bottom w:val="none" w:sz="0" w:space="0" w:color="auto"/>
        <w:right w:val="none" w:sz="0" w:space="0" w:color="auto"/>
      </w:divBdr>
    </w:div>
    <w:div w:id="546139796">
      <w:bodyDiv w:val="1"/>
      <w:marLeft w:val="0"/>
      <w:marRight w:val="0"/>
      <w:marTop w:val="0"/>
      <w:marBottom w:val="0"/>
      <w:divBdr>
        <w:top w:val="none" w:sz="0" w:space="0" w:color="auto"/>
        <w:left w:val="none" w:sz="0" w:space="0" w:color="auto"/>
        <w:bottom w:val="none" w:sz="0" w:space="0" w:color="auto"/>
        <w:right w:val="none" w:sz="0" w:space="0" w:color="auto"/>
      </w:divBdr>
    </w:div>
    <w:div w:id="665135219">
      <w:bodyDiv w:val="1"/>
      <w:marLeft w:val="0"/>
      <w:marRight w:val="0"/>
      <w:marTop w:val="0"/>
      <w:marBottom w:val="0"/>
      <w:divBdr>
        <w:top w:val="none" w:sz="0" w:space="0" w:color="auto"/>
        <w:left w:val="none" w:sz="0" w:space="0" w:color="auto"/>
        <w:bottom w:val="none" w:sz="0" w:space="0" w:color="auto"/>
        <w:right w:val="none" w:sz="0" w:space="0" w:color="auto"/>
      </w:divBdr>
    </w:div>
    <w:div w:id="771244432">
      <w:bodyDiv w:val="1"/>
      <w:marLeft w:val="0"/>
      <w:marRight w:val="0"/>
      <w:marTop w:val="0"/>
      <w:marBottom w:val="0"/>
      <w:divBdr>
        <w:top w:val="none" w:sz="0" w:space="0" w:color="auto"/>
        <w:left w:val="none" w:sz="0" w:space="0" w:color="auto"/>
        <w:bottom w:val="none" w:sz="0" w:space="0" w:color="auto"/>
        <w:right w:val="none" w:sz="0" w:space="0" w:color="auto"/>
      </w:divBdr>
    </w:div>
    <w:div w:id="1018431209">
      <w:bodyDiv w:val="1"/>
      <w:marLeft w:val="0"/>
      <w:marRight w:val="0"/>
      <w:marTop w:val="0"/>
      <w:marBottom w:val="0"/>
      <w:divBdr>
        <w:top w:val="none" w:sz="0" w:space="0" w:color="auto"/>
        <w:left w:val="none" w:sz="0" w:space="0" w:color="auto"/>
        <w:bottom w:val="none" w:sz="0" w:space="0" w:color="auto"/>
        <w:right w:val="none" w:sz="0" w:space="0" w:color="auto"/>
      </w:divBdr>
    </w:div>
    <w:div w:id="1270308374">
      <w:bodyDiv w:val="1"/>
      <w:marLeft w:val="0"/>
      <w:marRight w:val="0"/>
      <w:marTop w:val="0"/>
      <w:marBottom w:val="0"/>
      <w:divBdr>
        <w:top w:val="none" w:sz="0" w:space="0" w:color="auto"/>
        <w:left w:val="none" w:sz="0" w:space="0" w:color="auto"/>
        <w:bottom w:val="none" w:sz="0" w:space="0" w:color="auto"/>
        <w:right w:val="none" w:sz="0" w:space="0" w:color="auto"/>
      </w:divBdr>
    </w:div>
    <w:div w:id="1384133000">
      <w:bodyDiv w:val="1"/>
      <w:marLeft w:val="0"/>
      <w:marRight w:val="0"/>
      <w:marTop w:val="0"/>
      <w:marBottom w:val="0"/>
      <w:divBdr>
        <w:top w:val="none" w:sz="0" w:space="0" w:color="auto"/>
        <w:left w:val="none" w:sz="0" w:space="0" w:color="auto"/>
        <w:bottom w:val="none" w:sz="0" w:space="0" w:color="auto"/>
        <w:right w:val="none" w:sz="0" w:space="0" w:color="auto"/>
      </w:divBdr>
    </w:div>
    <w:div w:id="1685937009">
      <w:bodyDiv w:val="1"/>
      <w:marLeft w:val="0"/>
      <w:marRight w:val="0"/>
      <w:marTop w:val="0"/>
      <w:marBottom w:val="0"/>
      <w:divBdr>
        <w:top w:val="none" w:sz="0" w:space="0" w:color="auto"/>
        <w:left w:val="none" w:sz="0" w:space="0" w:color="auto"/>
        <w:bottom w:val="none" w:sz="0" w:space="0" w:color="auto"/>
        <w:right w:val="none" w:sz="0" w:space="0" w:color="auto"/>
      </w:divBdr>
    </w:div>
    <w:div w:id="172340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gorman1.github.io/" TargetMode="External"/><Relationship Id="rId18" Type="http://schemas.openxmlformats.org/officeDocument/2006/relationships/hyperlink" Target="http://digitalcommons.unl.edu/historyfacpub/15" TargetMode="External"/><Relationship Id="rId26" Type="http://schemas.openxmlformats.org/officeDocument/2006/relationships/hyperlink" Target="https://youtu.be/Xdu3nZZ6zRo" TargetMode="External"/><Relationship Id="rId3" Type="http://schemas.openxmlformats.org/officeDocument/2006/relationships/styles" Target="styles.xml"/><Relationship Id="rId21" Type="http://schemas.openxmlformats.org/officeDocument/2006/relationships/hyperlink" Target="http://digitalcommons.unl.edu/historyfacpub/14" TargetMode="External"/><Relationship Id="rId7" Type="http://schemas.openxmlformats.org/officeDocument/2006/relationships/endnotes" Target="endnotes.xml"/><Relationship Id="rId12" Type="http://schemas.openxmlformats.org/officeDocument/2006/relationships/hyperlink" Target="mailto:vgorman1@unl.edu" TargetMode="External"/><Relationship Id="rId17" Type="http://schemas.openxmlformats.org/officeDocument/2006/relationships/hyperlink" Target="http://digitalcommons.unl.edu/historyfacpub/36" TargetMode="External"/><Relationship Id="rId25" Type="http://schemas.openxmlformats.org/officeDocument/2006/relationships/hyperlink" Target="https://perseids-publications.github.io/gorman-trees/" TargetMode="External"/><Relationship Id="rId2" Type="http://schemas.openxmlformats.org/officeDocument/2006/relationships/numbering" Target="numbering.xml"/><Relationship Id="rId16" Type="http://schemas.openxmlformats.org/officeDocument/2006/relationships/hyperlink" Target="http://digitalcommons.unl.edu/historyfacpub/109/" TargetMode="External"/><Relationship Id="rId20" Type="http://schemas.openxmlformats.org/officeDocument/2006/relationships/hyperlink" Target="http://digitalcommons.unl.edu/historyfacpub/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story.unl.edu/vanessa-b-gorman" TargetMode="External"/><Relationship Id="rId24" Type="http://schemas.openxmlformats.org/officeDocument/2006/relationships/hyperlink" Target="https://github.com/vgorman1/Greek-Dependency-Trees" TargetMode="External"/><Relationship Id="rId5" Type="http://schemas.openxmlformats.org/officeDocument/2006/relationships/webSettings" Target="webSettings.xml"/><Relationship Id="rId15" Type="http://schemas.openxmlformats.org/officeDocument/2006/relationships/hyperlink" Target="https://www.degruyter.com/view/j/opli.2016.2.issue-1/opli-2016-0026/opli-2016-0026.xml?format=INT" TargetMode="External"/><Relationship Id="rId23" Type="http://schemas.openxmlformats.org/officeDocument/2006/relationships/hyperlink" Target="https://alpheios.net/"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digitalcommons.unl.edu/historyfacpub/9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penhumanitiesdata.metajnl.com/articles/10.5334/johd.13/" TargetMode="External"/><Relationship Id="rId22" Type="http://schemas.openxmlformats.org/officeDocument/2006/relationships/hyperlink" Target="https://vgorman1.github.io/Greek-Language-Clas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EB37D-1226-4F2C-B0EE-58F23894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3685</Words>
  <Characters>23496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Vanessa Barrett GORMAN</vt:lpstr>
    </vt:vector>
  </TitlesOfParts>
  <Company>Department of History, UNL</Company>
  <LinksUpToDate>false</LinksUpToDate>
  <CharactersWithSpaces>27127</CharactersWithSpaces>
  <SharedDoc>false</SharedDoc>
  <HLinks>
    <vt:vector size="60" baseType="variant">
      <vt:variant>
        <vt:i4>4784141</vt:i4>
      </vt:variant>
      <vt:variant>
        <vt:i4>27</vt:i4>
      </vt:variant>
      <vt:variant>
        <vt:i4>0</vt:i4>
      </vt:variant>
      <vt:variant>
        <vt:i4>5</vt:i4>
      </vt:variant>
      <vt:variant>
        <vt:lpwstr>http://digitalcommons.unl.edu/historyfacpub/5</vt:lpwstr>
      </vt:variant>
      <vt:variant>
        <vt:lpwstr/>
      </vt:variant>
      <vt:variant>
        <vt:i4>7995455</vt:i4>
      </vt:variant>
      <vt:variant>
        <vt:i4>24</vt:i4>
      </vt:variant>
      <vt:variant>
        <vt:i4>0</vt:i4>
      </vt:variant>
      <vt:variant>
        <vt:i4>5</vt:i4>
      </vt:variant>
      <vt:variant>
        <vt:lpwstr>http://digitalcommons.unl.edu/historyfacpub/23</vt:lpwstr>
      </vt:variant>
      <vt:variant>
        <vt:lpwstr/>
      </vt:variant>
      <vt:variant>
        <vt:i4>4784141</vt:i4>
      </vt:variant>
      <vt:variant>
        <vt:i4>21</vt:i4>
      </vt:variant>
      <vt:variant>
        <vt:i4>0</vt:i4>
      </vt:variant>
      <vt:variant>
        <vt:i4>5</vt:i4>
      </vt:variant>
      <vt:variant>
        <vt:lpwstr>http://digitalcommons.unl.edu/historyfacpub/6</vt:lpwstr>
      </vt:variant>
      <vt:variant>
        <vt:lpwstr/>
      </vt:variant>
      <vt:variant>
        <vt:i4>4784141</vt:i4>
      </vt:variant>
      <vt:variant>
        <vt:i4>18</vt:i4>
      </vt:variant>
      <vt:variant>
        <vt:i4>0</vt:i4>
      </vt:variant>
      <vt:variant>
        <vt:i4>5</vt:i4>
      </vt:variant>
      <vt:variant>
        <vt:lpwstr>http://digitalcommons.unl.edu/historyfacpub/7</vt:lpwstr>
      </vt:variant>
      <vt:variant>
        <vt:lpwstr/>
      </vt:variant>
      <vt:variant>
        <vt:i4>8192060</vt:i4>
      </vt:variant>
      <vt:variant>
        <vt:i4>15</vt:i4>
      </vt:variant>
      <vt:variant>
        <vt:i4>0</vt:i4>
      </vt:variant>
      <vt:variant>
        <vt:i4>5</vt:i4>
      </vt:variant>
      <vt:variant>
        <vt:lpwstr>http://digitalcommons.unl.edu/historyfacpub/14</vt:lpwstr>
      </vt:variant>
      <vt:variant>
        <vt:lpwstr/>
      </vt:variant>
      <vt:variant>
        <vt:i4>7929916</vt:i4>
      </vt:variant>
      <vt:variant>
        <vt:i4>12</vt:i4>
      </vt:variant>
      <vt:variant>
        <vt:i4>0</vt:i4>
      </vt:variant>
      <vt:variant>
        <vt:i4>5</vt:i4>
      </vt:variant>
      <vt:variant>
        <vt:lpwstr>http://digitalcommons.unl.edu/historyfacpub/100</vt:lpwstr>
      </vt:variant>
      <vt:variant>
        <vt:lpwstr/>
      </vt:variant>
      <vt:variant>
        <vt:i4>4784141</vt:i4>
      </vt:variant>
      <vt:variant>
        <vt:i4>9</vt:i4>
      </vt:variant>
      <vt:variant>
        <vt:i4>0</vt:i4>
      </vt:variant>
      <vt:variant>
        <vt:i4>5</vt:i4>
      </vt:variant>
      <vt:variant>
        <vt:lpwstr>http://digitalcommons.unl.edu/historyfacpub/4</vt:lpwstr>
      </vt:variant>
      <vt:variant>
        <vt:lpwstr/>
      </vt:variant>
      <vt:variant>
        <vt:i4>8257588</vt:i4>
      </vt:variant>
      <vt:variant>
        <vt:i4>6</vt:i4>
      </vt:variant>
      <vt:variant>
        <vt:i4>0</vt:i4>
      </vt:variant>
      <vt:variant>
        <vt:i4>5</vt:i4>
      </vt:variant>
      <vt:variant>
        <vt:lpwstr>http://digitalcommons.unl.edu/historyfacpub/97</vt:lpwstr>
      </vt:variant>
      <vt:variant>
        <vt:lpwstr/>
      </vt:variant>
      <vt:variant>
        <vt:i4>8126524</vt:i4>
      </vt:variant>
      <vt:variant>
        <vt:i4>3</vt:i4>
      </vt:variant>
      <vt:variant>
        <vt:i4>0</vt:i4>
      </vt:variant>
      <vt:variant>
        <vt:i4>5</vt:i4>
      </vt:variant>
      <vt:variant>
        <vt:lpwstr>http://digitalcommons.unl.edu/historyfacpub/15</vt:lpwstr>
      </vt:variant>
      <vt:variant>
        <vt:lpwstr/>
      </vt:variant>
      <vt:variant>
        <vt:i4>8323134</vt:i4>
      </vt:variant>
      <vt:variant>
        <vt:i4>0</vt:i4>
      </vt:variant>
      <vt:variant>
        <vt:i4>0</vt:i4>
      </vt:variant>
      <vt:variant>
        <vt:i4>5</vt:i4>
      </vt:variant>
      <vt:variant>
        <vt:lpwstr>http://digitalcommons.unl.edu/historyfacpub/36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Vanessa Barrett GORMAN</dc:title>
  <dc:creator>Vanessa Gorman</dc:creator>
  <cp:lastModifiedBy>Megan Brown</cp:lastModifiedBy>
  <cp:revision>11</cp:revision>
  <cp:lastPrinted>2015-11-10T19:25:00Z</cp:lastPrinted>
  <dcterms:created xsi:type="dcterms:W3CDTF">2025-01-07T15:42:00Z</dcterms:created>
  <dcterms:modified xsi:type="dcterms:W3CDTF">2025-06-12T20:50:00Z</dcterms:modified>
</cp:coreProperties>
</file>