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B4C3" w14:textId="77777777" w:rsidR="00326675" w:rsidRPr="00735490" w:rsidRDefault="00326675"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TimesNewRomanPS-BoldMT" w:hAnsi="TimesNewRomanPS-BoldMT"/>
          <w:b/>
          <w:sz w:val="26"/>
          <w:szCs w:val="26"/>
        </w:rPr>
      </w:pPr>
      <w:proofErr w:type="gramStart"/>
      <w:r w:rsidRPr="00735490">
        <w:rPr>
          <w:rFonts w:ascii="TimesNewRomanPS-BoldMT" w:hAnsi="TimesNewRomanPS-BoldMT"/>
          <w:b/>
          <w:sz w:val="26"/>
          <w:szCs w:val="26"/>
        </w:rPr>
        <w:t>JAMES  D</w:t>
      </w:r>
      <w:proofErr w:type="gramEnd"/>
      <w:r w:rsidRPr="00735490">
        <w:rPr>
          <w:rFonts w:ascii="TimesNewRomanPS-BoldMT" w:hAnsi="TimesNewRomanPS-BoldMT"/>
          <w:b/>
          <w:sz w:val="26"/>
          <w:szCs w:val="26"/>
        </w:rPr>
        <w:t>.  LE SUEUR</w:t>
      </w:r>
    </w:p>
    <w:p w14:paraId="102042D5"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Department of History</w:t>
      </w:r>
    </w:p>
    <w:p w14:paraId="40B09C60"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University of Nebraska-Lincoln</w:t>
      </w:r>
    </w:p>
    <w:p w14:paraId="526BF527" w14:textId="70BF55E6" w:rsidR="002B08A7" w:rsidRPr="00735490" w:rsidRDefault="00235E61" w:rsidP="002B08A7">
      <w:pPr>
        <w:widowControl w:val="0"/>
        <w:autoSpaceDE w:val="0"/>
        <w:autoSpaceDN w:val="0"/>
        <w:adjustRightInd w:val="0"/>
        <w:jc w:val="center"/>
        <w:rPr>
          <w:rFonts w:ascii="TimesNewRomanPS-BoldMT" w:hAnsi="TimesNewRomanPS-BoldMT"/>
          <w:b/>
        </w:rPr>
      </w:pPr>
      <w:r>
        <w:rPr>
          <w:rFonts w:ascii="TimesNewRomanPSMT" w:hAnsi="TimesNewRomanPSMT"/>
        </w:rPr>
        <w:t>612</w:t>
      </w:r>
      <w:r w:rsidR="002B08A7" w:rsidRPr="00735490">
        <w:rPr>
          <w:rFonts w:ascii="TimesNewRomanPSMT" w:hAnsi="TimesNewRomanPSMT"/>
        </w:rPr>
        <w:t xml:space="preserve"> Oldfather Hall</w:t>
      </w:r>
    </w:p>
    <w:p w14:paraId="12A8B0B0"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Lincoln, NE 68588-0327</w:t>
      </w:r>
    </w:p>
    <w:p w14:paraId="28C623FD" w14:textId="68E483BF" w:rsidR="00235E61" w:rsidRDefault="00235E61" w:rsidP="002B08A7">
      <w:pPr>
        <w:widowControl w:val="0"/>
        <w:autoSpaceDE w:val="0"/>
        <w:autoSpaceDN w:val="0"/>
        <w:adjustRightInd w:val="0"/>
        <w:jc w:val="center"/>
        <w:rPr>
          <w:rFonts w:ascii="TimesNewRomanPSMT" w:hAnsi="TimesNewRomanPSMT"/>
        </w:rPr>
      </w:pPr>
      <w:r>
        <w:rPr>
          <w:rFonts w:ascii="TimesNewRomanPSMT" w:hAnsi="TimesNewRomanPSMT"/>
        </w:rPr>
        <w:t>W: 402-472-2414</w:t>
      </w:r>
    </w:p>
    <w:p w14:paraId="3BBA9481" w14:textId="545F58F5"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C: (402) 202-6150</w:t>
      </w:r>
    </w:p>
    <w:p w14:paraId="7FDFECA1" w14:textId="77777777" w:rsidR="002B08A7" w:rsidRPr="00735490" w:rsidRDefault="002B08A7" w:rsidP="002B08A7">
      <w:pPr>
        <w:widowControl w:val="0"/>
        <w:autoSpaceDE w:val="0"/>
        <w:autoSpaceDN w:val="0"/>
        <w:adjustRightInd w:val="0"/>
        <w:jc w:val="center"/>
        <w:rPr>
          <w:rFonts w:ascii="TimesNewRomanPSMT" w:hAnsi="TimesNewRomanPSMT"/>
        </w:rPr>
      </w:pPr>
      <w:r w:rsidRPr="00735490">
        <w:rPr>
          <w:rFonts w:ascii="TimesNewRomanPSMT" w:hAnsi="TimesNewRomanPSMT"/>
        </w:rPr>
        <w:t>jlesueur@unl.edu</w:t>
      </w:r>
    </w:p>
    <w:p w14:paraId="4C85DF8A" w14:textId="77777777" w:rsidR="002B08A7" w:rsidRPr="00735490" w:rsidRDefault="002B08A7" w:rsidP="002B08A7">
      <w:pPr>
        <w:widowControl w:val="0"/>
        <w:tabs>
          <w:tab w:val="right" w:pos="810"/>
        </w:tabs>
        <w:autoSpaceDE w:val="0"/>
        <w:autoSpaceDN w:val="0"/>
        <w:adjustRightInd w:val="0"/>
        <w:ind w:left="450" w:hanging="450"/>
        <w:rPr>
          <w:rFonts w:ascii="TimesNewRomanPS-BoldMT" w:hAnsi="TimesNewRomanPS-BoldMT"/>
          <w:b/>
        </w:rPr>
      </w:pPr>
    </w:p>
    <w:p w14:paraId="46DD7F22" w14:textId="77777777" w:rsidR="002B08A7" w:rsidRPr="00735490" w:rsidRDefault="002B08A7" w:rsidP="002B08A7">
      <w:pPr>
        <w:widowControl w:val="0"/>
        <w:tabs>
          <w:tab w:val="right" w:pos="810"/>
        </w:tabs>
        <w:autoSpaceDE w:val="0"/>
        <w:autoSpaceDN w:val="0"/>
        <w:adjustRightInd w:val="0"/>
        <w:rPr>
          <w:rFonts w:ascii="TimesNewRomanPS-BoldMT" w:hAnsi="TimesNewRomanPS-BoldMT"/>
          <w:b/>
        </w:rPr>
      </w:pPr>
    </w:p>
    <w:p w14:paraId="3A631890" w14:textId="77777777" w:rsidR="002B08A7" w:rsidRPr="00735490" w:rsidRDefault="002B08A7" w:rsidP="002B08A7">
      <w:pPr>
        <w:widowControl w:val="0"/>
        <w:tabs>
          <w:tab w:val="right" w:pos="810"/>
        </w:tabs>
        <w:autoSpaceDE w:val="0"/>
        <w:autoSpaceDN w:val="0"/>
        <w:adjustRightInd w:val="0"/>
        <w:rPr>
          <w:rFonts w:ascii="TimesNewRomanPS-BoldMT" w:hAnsi="TimesNewRomanPS-BoldMT"/>
          <w:b/>
        </w:rPr>
      </w:pPr>
    </w:p>
    <w:p w14:paraId="06B224A8" w14:textId="77777777" w:rsidR="002B08A7" w:rsidRDefault="002B08A7" w:rsidP="002B08A7">
      <w:pPr>
        <w:widowControl w:val="0"/>
        <w:tabs>
          <w:tab w:val="right" w:pos="810"/>
        </w:tabs>
        <w:autoSpaceDE w:val="0"/>
        <w:autoSpaceDN w:val="0"/>
        <w:adjustRightInd w:val="0"/>
        <w:rPr>
          <w:rFonts w:ascii="TimesNewRomanPSMT" w:hAnsi="TimesNewRomanPSMT"/>
        </w:rPr>
      </w:pPr>
      <w:r w:rsidRPr="00735490">
        <w:rPr>
          <w:rFonts w:ascii="TimesNewRomanPS-BoldMT" w:hAnsi="TimesNewRomanPS-BoldMT"/>
          <w:b/>
        </w:rPr>
        <w:t>EDUCATION</w:t>
      </w:r>
      <w:r w:rsidRPr="00735490">
        <w:rPr>
          <w:rFonts w:ascii="TimesNewRomanPSMT" w:hAnsi="TimesNewRomanPSMT"/>
        </w:rPr>
        <w:t xml:space="preserve">  </w:t>
      </w:r>
    </w:p>
    <w:p w14:paraId="7B34FA6C"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BoldItalicMT" w:hAnsi="TimesNewRomanPS-BoldItalicMT"/>
          <w:b/>
          <w:i/>
        </w:rPr>
        <w:t>University of Chicago</w:t>
      </w:r>
      <w:r w:rsidRPr="00735490">
        <w:rPr>
          <w:rFonts w:ascii="TimesNewRomanPSMT" w:hAnsi="TimesNewRomanPSMT"/>
        </w:rPr>
        <w:t>, Chicago, Illinois</w:t>
      </w:r>
    </w:p>
    <w:p w14:paraId="3A7806AF" w14:textId="77777777" w:rsidR="002B08A7" w:rsidRPr="00735490" w:rsidRDefault="002B08A7"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rPr>
      </w:pPr>
      <w:r w:rsidRPr="00735490">
        <w:rPr>
          <w:rFonts w:ascii="TimesNewRomanPSMT" w:hAnsi="TimesNewRomanPSMT"/>
        </w:rPr>
        <w:t>Ph.D. History, March 1996</w:t>
      </w:r>
    </w:p>
    <w:p w14:paraId="29A52E62" w14:textId="77777777" w:rsidR="002B08A7" w:rsidRDefault="002B08A7"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rPr>
      </w:pPr>
      <w:r w:rsidRPr="00735490">
        <w:rPr>
          <w:rFonts w:ascii="TimesNewRomanPSMT" w:hAnsi="TimesNewRomanPSMT"/>
        </w:rPr>
        <w:t>M.A. History, August 1990</w:t>
      </w:r>
    </w:p>
    <w:p w14:paraId="3BF093C6" w14:textId="7777777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b/>
          <w:i/>
        </w:rPr>
      </w:pPr>
    </w:p>
    <w:p w14:paraId="21F61C8D" w14:textId="336D4BF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rPr>
      </w:pPr>
      <w:r w:rsidRPr="004A0C18">
        <w:rPr>
          <w:rFonts w:ascii="TimesNewRomanPS-BoldItalicMT" w:hAnsi="TimesNewRomanPS-BoldItalicMT"/>
          <w:b/>
          <w:i/>
        </w:rPr>
        <w:t>Harvard University</w:t>
      </w:r>
      <w:r>
        <w:rPr>
          <w:rFonts w:ascii="TimesNewRomanPS-BoldItalicMT" w:hAnsi="TimesNewRomanPS-BoldItalicMT"/>
        </w:rPr>
        <w:t>, Cambridge, MA</w:t>
      </w:r>
    </w:p>
    <w:p w14:paraId="40F934D9" w14:textId="77E7207F" w:rsidR="004A0C18" w:rsidRDefault="000575FB"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rPr>
      </w:pPr>
      <w:r>
        <w:rPr>
          <w:rFonts w:ascii="TimesNewRomanPS-BoldItalicMT" w:hAnsi="TimesNewRomanPS-BoldItalicMT"/>
        </w:rPr>
        <w:t xml:space="preserve">Intellectual </w:t>
      </w:r>
      <w:r w:rsidR="004A0C18">
        <w:rPr>
          <w:rFonts w:ascii="TimesNewRomanPS-BoldItalicMT" w:hAnsi="TimesNewRomanPS-BoldItalicMT"/>
        </w:rPr>
        <w:t>History and Philosophy, September 1997-June 1999</w:t>
      </w:r>
    </w:p>
    <w:p w14:paraId="1761E760" w14:textId="77777777" w:rsidR="004A0C18" w:rsidRDefault="004A0C18" w:rsidP="004A0C18">
      <w:pPr>
        <w:widowControl w:val="0"/>
        <w:tabs>
          <w:tab w:val="left" w:pos="-1440"/>
          <w:tab w:val="left" w:pos="-720"/>
          <w:tab w:val="right" w:pos="180"/>
          <w:tab w:val="right" w:pos="450"/>
          <w:tab w:val="right" w:pos="540"/>
          <w:tab w:val="right" w:pos="810"/>
        </w:tabs>
        <w:autoSpaceDE w:val="0"/>
        <w:autoSpaceDN w:val="0"/>
        <w:adjustRightInd w:val="0"/>
        <w:rPr>
          <w:rFonts w:ascii="TimesNewRomanPS-BoldItalicMT" w:hAnsi="TimesNewRomanPS-BoldItalicMT"/>
          <w:b/>
          <w:i/>
        </w:rPr>
      </w:pPr>
    </w:p>
    <w:p w14:paraId="66DA9A95" w14:textId="77777777" w:rsidR="004A0C18" w:rsidRPr="00735490"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BoldItalicMT" w:hAnsi="TimesNewRomanPS-BoldItalicMT"/>
          <w:b/>
          <w:i/>
        </w:rPr>
        <w:t>University of Montana</w:t>
      </w:r>
      <w:r w:rsidRPr="00735490">
        <w:rPr>
          <w:rFonts w:ascii="TimesNewRomanPSMT" w:hAnsi="TimesNewRomanPSMT"/>
        </w:rPr>
        <w:t>, Missoula, Montana</w:t>
      </w:r>
    </w:p>
    <w:p w14:paraId="6B692656" w14:textId="77777777" w:rsidR="004A0C18" w:rsidRPr="00735490" w:rsidRDefault="004A0C18"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B.A. European History, June 1986</w:t>
      </w:r>
    </w:p>
    <w:p w14:paraId="0B8771EA" w14:textId="77777777" w:rsidR="004A0C18" w:rsidRDefault="004A0C18"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rPr>
      </w:pPr>
    </w:p>
    <w:p w14:paraId="5020C21B" w14:textId="13C359E2" w:rsidR="004A0C18" w:rsidRPr="004A0C18" w:rsidRDefault="004A0C18" w:rsidP="002B08A7">
      <w:pPr>
        <w:widowControl w:val="0"/>
        <w:tabs>
          <w:tab w:val="left" w:pos="-1440"/>
          <w:tab w:val="left" w:pos="-720"/>
          <w:tab w:val="right" w:pos="450"/>
          <w:tab w:val="right" w:pos="540"/>
        </w:tabs>
        <w:autoSpaceDE w:val="0"/>
        <w:autoSpaceDN w:val="0"/>
        <w:adjustRightInd w:val="0"/>
        <w:ind w:left="450" w:hanging="450"/>
        <w:rPr>
          <w:rFonts w:ascii="TimesNewRomanPSMT" w:hAnsi="TimesNewRomanPSMT"/>
          <w:b/>
          <w:i/>
        </w:rPr>
      </w:pPr>
      <w:r w:rsidRPr="004A0C18">
        <w:rPr>
          <w:rFonts w:ascii="TimesNewRomanPSMT" w:hAnsi="TimesNewRomanPSMT"/>
          <w:b/>
          <w:i/>
        </w:rPr>
        <w:t>Language Programs</w:t>
      </w:r>
    </w:p>
    <w:p w14:paraId="00191AE0" w14:textId="77777777" w:rsidR="002B08A7" w:rsidRPr="004A0C18"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ItalicMT" w:hAnsi="TimesNewRomanPS-ItalicMT"/>
          <w:i/>
        </w:rPr>
        <w:tab/>
      </w:r>
      <w:r w:rsidRPr="004A0C18">
        <w:rPr>
          <w:rFonts w:ascii="TimesNewRomanPS-BoldItalicMT" w:hAnsi="TimesNewRomanPS-BoldItalicMT"/>
          <w:i/>
        </w:rPr>
        <w:t>Center for Middle Eastern Studies</w:t>
      </w:r>
    </w:p>
    <w:p w14:paraId="5E28BF2B"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University of Chicago, Chicago, Illinois</w:t>
      </w:r>
    </w:p>
    <w:p w14:paraId="5C3AAC83" w14:textId="77777777" w:rsidR="002B08A7"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t>Intensive Summer Arabic, 1992</w:t>
      </w:r>
    </w:p>
    <w:p w14:paraId="5000B2A6" w14:textId="782F8314" w:rsidR="00DB317C" w:rsidRPr="00DB317C" w:rsidRDefault="00DB317C"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i/>
        </w:rPr>
      </w:pPr>
      <w:r w:rsidRPr="00DB317C">
        <w:rPr>
          <w:rFonts w:ascii="TimesNewRomanPSMT" w:hAnsi="TimesNewRomanPSMT"/>
          <w:i/>
        </w:rPr>
        <w:t>University of Chicago Language Fellowship.</w:t>
      </w:r>
    </w:p>
    <w:p w14:paraId="485BDEEF" w14:textId="77777777" w:rsidR="004A0C18" w:rsidRDefault="004A0C18"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ItalicMT" w:hAnsi="TimesNewRomanPS-ItalicMT"/>
          <w:i/>
        </w:rPr>
      </w:pPr>
    </w:p>
    <w:p w14:paraId="59A30CD4"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ItalicMT" w:hAnsi="TimesNewRomanPS-ItalicMT"/>
          <w:i/>
        </w:rPr>
        <w:tab/>
      </w:r>
      <w:r w:rsidRPr="004A0C18">
        <w:rPr>
          <w:rFonts w:ascii="TimesNewRomanPS-BoldItalicMT" w:hAnsi="TimesNewRomanPS-BoldItalicMT"/>
          <w:i/>
        </w:rPr>
        <w:t>Goethe-</w:t>
      </w:r>
      <w:proofErr w:type="spellStart"/>
      <w:r w:rsidRPr="004A0C18">
        <w:rPr>
          <w:rFonts w:ascii="TimesNewRomanPS-BoldItalicMT" w:hAnsi="TimesNewRomanPS-BoldItalicMT"/>
          <w:i/>
        </w:rPr>
        <w:t>Institut</w:t>
      </w:r>
      <w:proofErr w:type="spellEnd"/>
      <w:r w:rsidRPr="00735490">
        <w:rPr>
          <w:rFonts w:ascii="TimesNewRomanPSMT" w:hAnsi="TimesNewRomanPSMT"/>
        </w:rPr>
        <w:t>, Freiburg, Germany</w:t>
      </w:r>
    </w:p>
    <w:p w14:paraId="4E195C58" w14:textId="4694A813" w:rsidR="002B08A7" w:rsidRDefault="002B08A7"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tab/>
      </w:r>
      <w:proofErr w:type="spellStart"/>
      <w:r w:rsidRPr="00735490">
        <w:rPr>
          <w:rFonts w:ascii="TimesNewRomanPSMT" w:hAnsi="TimesNewRomanPSMT"/>
        </w:rPr>
        <w:t>Zertifikat</w:t>
      </w:r>
      <w:proofErr w:type="spellEnd"/>
      <w:r w:rsidRPr="00735490">
        <w:rPr>
          <w:rFonts w:ascii="TimesNewRomanPSMT" w:hAnsi="TimesNewRomanPSMT"/>
        </w:rPr>
        <w:t xml:space="preserve"> Deutsch </w:t>
      </w:r>
      <w:proofErr w:type="spellStart"/>
      <w:r w:rsidRPr="00735490">
        <w:rPr>
          <w:rFonts w:ascii="TimesNewRomanPSMT" w:hAnsi="TimesNewRomanPSMT"/>
        </w:rPr>
        <w:t>als</w:t>
      </w:r>
      <w:proofErr w:type="spellEnd"/>
      <w:r w:rsidRPr="00735490">
        <w:rPr>
          <w:rFonts w:ascii="TimesNewRomanPSMT" w:hAnsi="TimesNewRomanPSMT"/>
        </w:rPr>
        <w:t xml:space="preserve"> </w:t>
      </w:r>
      <w:proofErr w:type="spellStart"/>
      <w:r w:rsidRPr="00735490">
        <w:rPr>
          <w:rFonts w:ascii="TimesNewRomanPSMT" w:hAnsi="TimesNewRomanPSMT"/>
        </w:rPr>
        <w:t>Fremdsprache</w:t>
      </w:r>
      <w:proofErr w:type="spellEnd"/>
      <w:r w:rsidRPr="00735490">
        <w:rPr>
          <w:rFonts w:ascii="TimesNewRomanPSMT" w:hAnsi="TimesNewRomanPSMT"/>
        </w:rPr>
        <w:t xml:space="preserve">, </w:t>
      </w:r>
      <w:r w:rsidR="00DB317C">
        <w:rPr>
          <w:rFonts w:ascii="TimesNewRomanPSMT" w:hAnsi="TimesNewRomanPSMT"/>
        </w:rPr>
        <w:t xml:space="preserve">Summer-Fall </w:t>
      </w:r>
      <w:r w:rsidRPr="00735490">
        <w:rPr>
          <w:rFonts w:ascii="TimesNewRomanPSMT" w:hAnsi="TimesNewRomanPSMT"/>
        </w:rPr>
        <w:t>1990</w:t>
      </w:r>
    </w:p>
    <w:p w14:paraId="2F95C4D3" w14:textId="54E1A3BC" w:rsidR="00DB317C" w:rsidRPr="00DB317C" w:rsidRDefault="00E1646E" w:rsidP="004A0C18">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i/>
        </w:rPr>
      </w:pPr>
      <w:r>
        <w:rPr>
          <w:rFonts w:ascii="TimesNewRomanPSMT" w:hAnsi="TimesNewRomanPSMT"/>
          <w:i/>
        </w:rPr>
        <w:t>German</w:t>
      </w:r>
      <w:r w:rsidR="00DB317C">
        <w:rPr>
          <w:rFonts w:ascii="TimesNewRomanPSMT" w:hAnsi="TimesNewRomanPSMT"/>
          <w:i/>
        </w:rPr>
        <w:t xml:space="preserve"> Government </w:t>
      </w:r>
      <w:r w:rsidR="00DB317C" w:rsidRPr="00DB317C">
        <w:rPr>
          <w:rFonts w:ascii="TimesNewRomanPSMT" w:hAnsi="TimesNewRomanPSMT"/>
          <w:i/>
        </w:rPr>
        <w:t>DAAD Fellowship.</w:t>
      </w:r>
    </w:p>
    <w:p w14:paraId="08BFF333"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p>
    <w:p w14:paraId="46E1A5E5" w14:textId="77777777" w:rsidR="002B08A7" w:rsidRPr="004A0C18"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BoldItalicMT" w:hAnsi="TimesNewRomanPS-BoldItalicMT"/>
          <w:i/>
        </w:rPr>
      </w:pPr>
      <w:r w:rsidRPr="00735490">
        <w:rPr>
          <w:rFonts w:ascii="TimesNewRomanPS-ItalicMT" w:hAnsi="TimesNewRomanPS-ItalicMT"/>
          <w:i/>
        </w:rPr>
        <w:tab/>
      </w:r>
      <w:proofErr w:type="spellStart"/>
      <w:r w:rsidRPr="004A0C18">
        <w:rPr>
          <w:rFonts w:ascii="TimesNewRomanPS-BoldItalicMT" w:hAnsi="TimesNewRomanPS-BoldItalicMT"/>
          <w:i/>
        </w:rPr>
        <w:t>Cours</w:t>
      </w:r>
      <w:proofErr w:type="spellEnd"/>
      <w:r w:rsidRPr="004A0C18">
        <w:rPr>
          <w:rFonts w:ascii="TimesNewRomanPS-BoldItalicMT" w:hAnsi="TimesNewRomanPS-BoldItalicMT"/>
          <w:i/>
        </w:rPr>
        <w:t xml:space="preserve"> de </w:t>
      </w:r>
      <w:proofErr w:type="spellStart"/>
      <w:r w:rsidRPr="004A0C18">
        <w:rPr>
          <w:rFonts w:ascii="TimesNewRomanPS-BoldItalicMT" w:hAnsi="TimesNewRomanPS-BoldItalicMT"/>
          <w:i/>
        </w:rPr>
        <w:t>Civilisation</w:t>
      </w:r>
      <w:proofErr w:type="spellEnd"/>
      <w:r w:rsidRPr="004A0C18">
        <w:rPr>
          <w:rFonts w:ascii="TimesNewRomanPS-BoldItalicMT" w:hAnsi="TimesNewRomanPS-BoldItalicMT"/>
          <w:i/>
        </w:rPr>
        <w:t xml:space="preserve"> </w:t>
      </w:r>
      <w:proofErr w:type="spellStart"/>
      <w:r w:rsidRPr="004A0C18">
        <w:rPr>
          <w:rFonts w:ascii="TimesNewRomanPS-BoldItalicMT" w:hAnsi="TimesNewRomanPS-BoldItalicMT"/>
          <w:i/>
        </w:rPr>
        <w:t>Française</w:t>
      </w:r>
      <w:proofErr w:type="spellEnd"/>
    </w:p>
    <w:p w14:paraId="59A62F23"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4A0C18">
        <w:rPr>
          <w:rFonts w:ascii="TimesNewRomanPS-BoldItalicMT" w:hAnsi="TimesNewRomanPS-BoldItalicMT"/>
          <w:i/>
        </w:rPr>
        <w:tab/>
      </w:r>
      <w:proofErr w:type="spellStart"/>
      <w:r w:rsidRPr="004A0C18">
        <w:rPr>
          <w:rFonts w:ascii="TimesNewRomanPS-BoldItalicMT" w:hAnsi="TimesNewRomanPS-BoldItalicMT"/>
          <w:i/>
        </w:rPr>
        <w:t>Université</w:t>
      </w:r>
      <w:proofErr w:type="spellEnd"/>
      <w:r w:rsidRPr="004A0C18">
        <w:rPr>
          <w:rFonts w:ascii="TimesNewRomanPS-BoldItalicMT" w:hAnsi="TimesNewRomanPS-BoldItalicMT"/>
          <w:i/>
        </w:rPr>
        <w:t xml:space="preserve"> de Paris-Sorbonne</w:t>
      </w:r>
      <w:r w:rsidRPr="00735490">
        <w:rPr>
          <w:rFonts w:ascii="TimesNewRomanPSMT" w:hAnsi="TimesNewRomanPSMT"/>
        </w:rPr>
        <w:t>, Paris, France</w:t>
      </w:r>
    </w:p>
    <w:p w14:paraId="576B2F99" w14:textId="77777777" w:rsidR="002B08A7" w:rsidRPr="00735490" w:rsidRDefault="002B08A7" w:rsidP="002B08A7">
      <w:pPr>
        <w:widowControl w:val="0"/>
        <w:tabs>
          <w:tab w:val="left" w:pos="-1440"/>
          <w:tab w:val="left" w:pos="-720"/>
          <w:tab w:val="right" w:pos="180"/>
          <w:tab w:val="right" w:pos="450"/>
          <w:tab w:val="right" w:pos="540"/>
          <w:tab w:val="right" w:pos="810"/>
        </w:tabs>
        <w:autoSpaceDE w:val="0"/>
        <w:autoSpaceDN w:val="0"/>
        <w:adjustRightInd w:val="0"/>
        <w:ind w:left="450" w:hanging="450"/>
        <w:rPr>
          <w:rFonts w:ascii="TimesNewRomanPSMT" w:hAnsi="TimesNewRomanPSMT"/>
        </w:rPr>
      </w:pPr>
      <w:r w:rsidRPr="00735490">
        <w:rPr>
          <w:rFonts w:ascii="TimesNewRomanPSMT" w:hAnsi="TimesNewRomanPSMT"/>
        </w:rPr>
        <w:lastRenderedPageBreak/>
        <w:tab/>
      </w:r>
      <w:proofErr w:type="spellStart"/>
      <w:r w:rsidRPr="00735490">
        <w:rPr>
          <w:rFonts w:ascii="TimesNewRomanPSMT" w:hAnsi="TimesNewRomanPSMT"/>
        </w:rPr>
        <w:t>Certificat</w:t>
      </w:r>
      <w:proofErr w:type="spellEnd"/>
      <w:r w:rsidRPr="00735490">
        <w:rPr>
          <w:rFonts w:ascii="TimesNewRomanPSMT" w:hAnsi="TimesNewRomanPSMT"/>
        </w:rPr>
        <w:t xml:space="preserve"> de langue </w:t>
      </w:r>
      <w:proofErr w:type="spellStart"/>
      <w:r w:rsidRPr="00735490">
        <w:rPr>
          <w:rFonts w:ascii="TimesNewRomanPSMT" w:hAnsi="TimesNewRomanPSMT"/>
        </w:rPr>
        <w:t>française</w:t>
      </w:r>
      <w:proofErr w:type="spellEnd"/>
      <w:r w:rsidRPr="00735490">
        <w:rPr>
          <w:rFonts w:ascii="TimesNewRomanPSMT" w:hAnsi="TimesNewRomanPSMT"/>
        </w:rPr>
        <w:t>—</w:t>
      </w:r>
      <w:proofErr w:type="spellStart"/>
      <w:r w:rsidRPr="00735490">
        <w:rPr>
          <w:rFonts w:ascii="TimesNewRomanPSMT" w:hAnsi="TimesNewRomanPSMT"/>
        </w:rPr>
        <w:t>niveau</w:t>
      </w:r>
      <w:proofErr w:type="spellEnd"/>
      <w:r w:rsidRPr="00735490">
        <w:rPr>
          <w:rFonts w:ascii="TimesNewRomanPSMT" w:hAnsi="TimesNewRomanPSMT"/>
        </w:rPr>
        <w:t xml:space="preserve"> </w:t>
      </w:r>
      <w:proofErr w:type="spellStart"/>
      <w:r w:rsidRPr="00735490">
        <w:rPr>
          <w:rFonts w:ascii="TimesNewRomanPSMT" w:hAnsi="TimesNewRomanPSMT"/>
        </w:rPr>
        <w:t>superieur</w:t>
      </w:r>
      <w:proofErr w:type="spellEnd"/>
      <w:r w:rsidRPr="00735490">
        <w:rPr>
          <w:rFonts w:ascii="TimesNewRomanPSMT" w:hAnsi="TimesNewRomanPSMT"/>
        </w:rPr>
        <w:t>, August 1985</w:t>
      </w:r>
    </w:p>
    <w:p w14:paraId="460DF146" w14:textId="77777777" w:rsidR="002B08A7" w:rsidRPr="00735490" w:rsidRDefault="002B08A7" w:rsidP="002B08A7">
      <w:pPr>
        <w:widowControl w:val="0"/>
        <w:tabs>
          <w:tab w:val="left" w:pos="-1440"/>
          <w:tab w:val="left" w:pos="-720"/>
          <w:tab w:val="right" w:pos="180"/>
        </w:tabs>
        <w:autoSpaceDE w:val="0"/>
        <w:autoSpaceDN w:val="0"/>
        <w:adjustRightInd w:val="0"/>
        <w:rPr>
          <w:rFonts w:ascii="TimesNewRomanPSMT" w:hAnsi="TimesNewRomanPSMT"/>
        </w:rPr>
      </w:pPr>
    </w:p>
    <w:p w14:paraId="1FEDEB77" w14:textId="77777777" w:rsidR="002B08A7" w:rsidRDefault="002B08A7" w:rsidP="002B08A7">
      <w:pPr>
        <w:widowControl w:val="0"/>
        <w:tabs>
          <w:tab w:val="left" w:pos="-1440"/>
          <w:tab w:val="left" w:pos="-720"/>
          <w:tab w:val="right" w:pos="180"/>
        </w:tabs>
        <w:autoSpaceDE w:val="0"/>
        <w:autoSpaceDN w:val="0"/>
        <w:adjustRightInd w:val="0"/>
        <w:rPr>
          <w:rFonts w:ascii="TimesNewRomanPS-BoldMT" w:hAnsi="TimesNewRomanPS-BoldMT"/>
          <w:b/>
        </w:rPr>
      </w:pPr>
      <w:r w:rsidRPr="00735490">
        <w:rPr>
          <w:rFonts w:ascii="TimesNewRomanPS-BoldMT" w:hAnsi="TimesNewRomanPS-BoldMT"/>
          <w:b/>
        </w:rPr>
        <w:t>PROFESSIONAL   EXPERIENCE</w:t>
      </w:r>
    </w:p>
    <w:p w14:paraId="0381C55C" w14:textId="774F5A07" w:rsidR="00235E61" w:rsidRDefault="00235E61" w:rsidP="00235E61">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 xml:space="preserve">Samuel Clark Waugh Distinguished Professor of International Relations (appointed in 2017) and </w:t>
      </w:r>
      <w:r w:rsidR="009C3A9B">
        <w:rPr>
          <w:rFonts w:ascii="TimesNewRomanPSMT" w:hAnsi="TimesNewRomanPSMT"/>
        </w:rPr>
        <w:t xml:space="preserve">Chair of the Department of History, University of Nebraska, Lincoln, August </w:t>
      </w:r>
      <w:r>
        <w:rPr>
          <w:rFonts w:ascii="TimesNewRomanPSMT" w:hAnsi="TimesNewRomanPSMT"/>
        </w:rPr>
        <w:t xml:space="preserve">2016-present </w:t>
      </w:r>
    </w:p>
    <w:p w14:paraId="02FA661A" w14:textId="77777777" w:rsidR="009C3A9B" w:rsidRDefault="009C3A9B" w:rsidP="002B08A7">
      <w:pPr>
        <w:widowControl w:val="0"/>
        <w:tabs>
          <w:tab w:val="left" w:pos="-1440"/>
          <w:tab w:val="left" w:pos="-720"/>
        </w:tabs>
        <w:autoSpaceDE w:val="0"/>
        <w:autoSpaceDN w:val="0"/>
        <w:adjustRightInd w:val="0"/>
        <w:ind w:left="180" w:hanging="180"/>
        <w:rPr>
          <w:rFonts w:ascii="TimesNewRomanPSMT" w:hAnsi="TimesNewRomanPSMT"/>
        </w:rPr>
      </w:pPr>
    </w:p>
    <w:p w14:paraId="056EF054" w14:textId="7D660477" w:rsidR="002B08A7" w:rsidRPr="00735490" w:rsidRDefault="002B08A7" w:rsidP="002B08A7">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Professor of History, Department of History, Univ</w:t>
      </w:r>
      <w:r w:rsidR="002A5033">
        <w:rPr>
          <w:rFonts w:ascii="TimesNewRomanPSMT" w:hAnsi="TimesNewRomanPSMT"/>
        </w:rPr>
        <w:t>ersity of Nebraska-</w:t>
      </w:r>
      <w:r w:rsidR="004A0C18">
        <w:rPr>
          <w:rFonts w:ascii="TimesNewRomanPSMT" w:hAnsi="TimesNewRomanPSMT"/>
        </w:rPr>
        <w:t>Lincoln,</w:t>
      </w:r>
      <w:r w:rsidR="00771AD1">
        <w:rPr>
          <w:rFonts w:ascii="TimesNewRomanPSMT" w:hAnsi="TimesNewRomanPSMT"/>
        </w:rPr>
        <w:t xml:space="preserve"> 201</w:t>
      </w:r>
      <w:r w:rsidR="004A0C18">
        <w:rPr>
          <w:rFonts w:ascii="TimesNewRomanPSMT" w:hAnsi="TimesNewRomanPSMT"/>
        </w:rPr>
        <w:t>0</w:t>
      </w:r>
      <w:r w:rsidRPr="00735490">
        <w:rPr>
          <w:rFonts w:ascii="TimesNewRomanPSMT" w:hAnsi="TimesNewRomanPSMT"/>
        </w:rPr>
        <w:t>-present</w:t>
      </w:r>
      <w:r>
        <w:rPr>
          <w:rFonts w:ascii="TimesNewRomanPSMT" w:hAnsi="TimesNewRomanPSMT"/>
        </w:rPr>
        <w:t>.</w:t>
      </w:r>
    </w:p>
    <w:p w14:paraId="371140AE" w14:textId="77777777"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61E2061C" w14:textId="6CE5C1DF" w:rsidR="000575FB" w:rsidRPr="00735490" w:rsidRDefault="000575FB" w:rsidP="000575FB">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Senior Associate Member, Middle East Centre, St Antony’s College, Oxford University, Oxford, England, 2002</w:t>
      </w:r>
      <w:r>
        <w:rPr>
          <w:rFonts w:ascii="TimesNewRomanPSMT" w:hAnsi="TimesNewRomanPSMT"/>
        </w:rPr>
        <w:t>- present (Life-long app</w:t>
      </w:r>
      <w:r w:rsidR="0031649C">
        <w:rPr>
          <w:rFonts w:ascii="TimesNewRomanPSMT" w:hAnsi="TimesNewRomanPSMT"/>
        </w:rPr>
        <w:t>ointment after election by the F</w:t>
      </w:r>
      <w:r>
        <w:rPr>
          <w:rFonts w:ascii="TimesNewRomanPSMT" w:hAnsi="TimesNewRomanPSMT"/>
        </w:rPr>
        <w:t>ellow</w:t>
      </w:r>
      <w:r w:rsidR="0031649C">
        <w:rPr>
          <w:rFonts w:ascii="TimesNewRomanPSMT" w:hAnsi="TimesNewRomanPSMT"/>
        </w:rPr>
        <w:t>s</w:t>
      </w:r>
      <w:r>
        <w:rPr>
          <w:rFonts w:ascii="TimesNewRomanPSMT" w:hAnsi="TimesNewRomanPSMT"/>
        </w:rPr>
        <w:t xml:space="preserve"> of St Antony College.)</w:t>
      </w:r>
    </w:p>
    <w:p w14:paraId="0C066D8F" w14:textId="77777777" w:rsidR="002B08A7" w:rsidRDefault="002B08A7" w:rsidP="002B08A7">
      <w:pPr>
        <w:widowControl w:val="0"/>
        <w:tabs>
          <w:tab w:val="left" w:pos="-1440"/>
          <w:tab w:val="left" w:pos="-720"/>
        </w:tabs>
        <w:autoSpaceDE w:val="0"/>
        <w:autoSpaceDN w:val="0"/>
        <w:adjustRightInd w:val="0"/>
        <w:ind w:left="180" w:hanging="180"/>
        <w:rPr>
          <w:rFonts w:ascii="TimesNewRomanPSMT" w:hAnsi="TimesNewRomanPSMT"/>
        </w:rPr>
      </w:pPr>
    </w:p>
    <w:p w14:paraId="5983F3E7" w14:textId="252C107A" w:rsidR="000575FB" w:rsidRDefault="000575FB" w:rsidP="002B08A7">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Associate Professor of H</w:t>
      </w:r>
      <w:r w:rsidR="001602F0">
        <w:rPr>
          <w:rFonts w:ascii="TimesNewRomanPSMT" w:hAnsi="TimesNewRomanPSMT"/>
        </w:rPr>
        <w:t>istory, University of Nebraska</w:t>
      </w:r>
      <w:r w:rsidR="002A5033">
        <w:rPr>
          <w:rFonts w:ascii="TimesNewRomanPSMT" w:hAnsi="TimesNewRomanPSMT"/>
        </w:rPr>
        <w:t>-</w:t>
      </w:r>
      <w:r>
        <w:rPr>
          <w:rFonts w:ascii="TimesNewRomanPSMT" w:hAnsi="TimesNewRomanPSMT"/>
        </w:rPr>
        <w:t xml:space="preserve">Lincoln, 2002-2009. </w:t>
      </w:r>
    </w:p>
    <w:p w14:paraId="058B4A0B" w14:textId="77777777" w:rsidR="004A0C18" w:rsidRPr="00735490" w:rsidRDefault="004A0C18" w:rsidP="002B08A7">
      <w:pPr>
        <w:widowControl w:val="0"/>
        <w:tabs>
          <w:tab w:val="left" w:pos="-1440"/>
          <w:tab w:val="left" w:pos="-720"/>
        </w:tabs>
        <w:autoSpaceDE w:val="0"/>
        <w:autoSpaceDN w:val="0"/>
        <w:adjustRightInd w:val="0"/>
        <w:ind w:left="180" w:hanging="180"/>
        <w:rPr>
          <w:rFonts w:ascii="TimesNewRomanPSMT" w:hAnsi="TimesNewRomanPSMT"/>
        </w:rPr>
      </w:pPr>
    </w:p>
    <w:p w14:paraId="07D43175" w14:textId="77777777" w:rsidR="002B08A7" w:rsidRPr="00735490" w:rsidRDefault="002B08A7" w:rsidP="002B08A7">
      <w:pPr>
        <w:widowControl w:val="0"/>
        <w:tabs>
          <w:tab w:val="left" w:pos="-1440"/>
          <w:tab w:val="left" w:pos="-720"/>
        </w:tabs>
        <w:autoSpaceDE w:val="0"/>
        <w:autoSpaceDN w:val="0"/>
        <w:adjustRightInd w:val="0"/>
        <w:ind w:left="180" w:hanging="180"/>
        <w:rPr>
          <w:rFonts w:ascii="TimesNewRomanPSMT" w:hAnsi="TimesNewRomanPSMT"/>
        </w:rPr>
      </w:pPr>
    </w:p>
    <w:p w14:paraId="73E34DF8" w14:textId="7807E885" w:rsidR="000575FB" w:rsidRDefault="002B08A7" w:rsidP="000575FB">
      <w:pPr>
        <w:widowControl w:val="0"/>
        <w:tabs>
          <w:tab w:val="left" w:pos="-1440"/>
          <w:tab w:val="left" w:pos="-720"/>
        </w:tabs>
        <w:autoSpaceDE w:val="0"/>
        <w:autoSpaceDN w:val="0"/>
        <w:adjustRightInd w:val="0"/>
        <w:ind w:left="180" w:hanging="180"/>
        <w:rPr>
          <w:rFonts w:ascii="TimesNewRomanPSMT" w:hAnsi="TimesNewRomanPSMT"/>
        </w:rPr>
      </w:pPr>
      <w:r w:rsidRPr="00735490">
        <w:rPr>
          <w:rFonts w:ascii="TimesNewRomanPSMT" w:hAnsi="TimesNewRomanPSMT"/>
        </w:rPr>
        <w:t>Associate Professor of History, Department of History and Political Science, University of La Verne, La Verne, Califor</w:t>
      </w:r>
      <w:r w:rsidR="000575FB">
        <w:rPr>
          <w:rFonts w:ascii="TimesNewRomanPSMT" w:hAnsi="TimesNewRomanPSMT"/>
        </w:rPr>
        <w:t>nia, 2000-2001</w:t>
      </w:r>
      <w:r w:rsidR="001602F0">
        <w:rPr>
          <w:rFonts w:ascii="TimesNewRomanPSMT" w:hAnsi="TimesNewRomanPSMT"/>
        </w:rPr>
        <w:t>. (Promoted early-without tenure</w:t>
      </w:r>
      <w:r w:rsidR="000575FB">
        <w:rPr>
          <w:rFonts w:ascii="TimesNewRomanPSMT" w:hAnsi="TimesNewRomanPSMT"/>
        </w:rPr>
        <w:t xml:space="preserve"> due to exceptional publications and research.</w:t>
      </w:r>
      <w:r w:rsidR="001602F0">
        <w:rPr>
          <w:rFonts w:ascii="TimesNewRomanPSMT" w:hAnsi="TimesNewRomanPSMT"/>
        </w:rPr>
        <w:t>)</w:t>
      </w:r>
    </w:p>
    <w:p w14:paraId="6FE7F1A1" w14:textId="77777777"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60C10FD3" w14:textId="5CC9577B" w:rsid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r>
        <w:rPr>
          <w:rFonts w:ascii="TimesNewRomanPSMT" w:hAnsi="TimesNewRomanPSMT"/>
        </w:rPr>
        <w:t>Assistant Professor of History, Department of History and Political Science, University of La Verne, La Verne, California, 1997-1999</w:t>
      </w:r>
      <w:r w:rsidR="001602F0">
        <w:rPr>
          <w:rFonts w:ascii="TimesNewRomanPSMT" w:hAnsi="TimesNewRomanPSMT"/>
        </w:rPr>
        <w:t>. (T</w:t>
      </w:r>
      <w:r>
        <w:rPr>
          <w:rFonts w:ascii="TimesNewRomanPSMT" w:hAnsi="TimesNewRomanPSMT"/>
        </w:rPr>
        <w:t>enure-track).</w:t>
      </w:r>
    </w:p>
    <w:p w14:paraId="5B809BDA" w14:textId="77777777" w:rsidR="000575FB" w:rsidRPr="000575FB" w:rsidRDefault="000575FB" w:rsidP="000575FB">
      <w:pPr>
        <w:widowControl w:val="0"/>
        <w:tabs>
          <w:tab w:val="left" w:pos="-1440"/>
          <w:tab w:val="left" w:pos="-720"/>
        </w:tabs>
        <w:autoSpaceDE w:val="0"/>
        <w:autoSpaceDN w:val="0"/>
        <w:adjustRightInd w:val="0"/>
        <w:ind w:left="180" w:hanging="180"/>
        <w:rPr>
          <w:rFonts w:ascii="TimesNewRomanPSMT" w:hAnsi="TimesNewRomanPSMT"/>
        </w:rPr>
      </w:pPr>
    </w:p>
    <w:p w14:paraId="258C74BA" w14:textId="332DE7F2"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Visiting Assistant Professor, Department of History, Grand Valley State University, Allendale, Michigan, 1996-1997</w:t>
      </w:r>
      <w:r w:rsidR="001602F0">
        <w:rPr>
          <w:rFonts w:ascii="TimesNewRomanPSMT" w:hAnsi="TimesNewRomanPSMT"/>
        </w:rPr>
        <w:t>.</w:t>
      </w:r>
    </w:p>
    <w:p w14:paraId="1866C85B"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r>
    </w:p>
    <w:p w14:paraId="3A211B28" w14:textId="55759872"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 xml:space="preserve">Lecturer in the College, Social Science Core, University of Chicago, Chicago, Illinois, </w:t>
      </w:r>
      <w:r w:rsidR="000575FB">
        <w:rPr>
          <w:rFonts w:ascii="TimesNewRomanPSMT" w:hAnsi="TimesNewRomanPSMT"/>
        </w:rPr>
        <w:t xml:space="preserve">Winter-Spring </w:t>
      </w:r>
      <w:r w:rsidRPr="00735490">
        <w:rPr>
          <w:rFonts w:ascii="TimesNewRomanPSMT" w:hAnsi="TimesNewRomanPSMT"/>
        </w:rPr>
        <w:t>1996</w:t>
      </w:r>
      <w:r w:rsidR="000575FB">
        <w:rPr>
          <w:rFonts w:ascii="TimesNewRomanPSMT" w:hAnsi="TimesNewRomanPSMT"/>
        </w:rPr>
        <w:t>.</w:t>
      </w:r>
    </w:p>
    <w:p w14:paraId="231BAE0A"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77F08DAC" w14:textId="3B8D61C8"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t>Visiting Assistant Professor, Department of History, New Mexico State Universi</w:t>
      </w:r>
      <w:r w:rsidR="000575FB">
        <w:rPr>
          <w:rFonts w:ascii="TimesNewRomanPSMT" w:hAnsi="TimesNewRomanPSMT"/>
        </w:rPr>
        <w:t xml:space="preserve">ty, Las Cruces, New Mexico, Fall 1995. </w:t>
      </w:r>
    </w:p>
    <w:p w14:paraId="6277E9BB" w14:textId="77777777"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p>
    <w:p w14:paraId="2D4E9AA7" w14:textId="1B66406E" w:rsidR="002B08A7" w:rsidRPr="00735490" w:rsidRDefault="002B08A7" w:rsidP="002B08A7">
      <w:pPr>
        <w:widowControl w:val="0"/>
        <w:tabs>
          <w:tab w:val="left" w:pos="-1440"/>
          <w:tab w:val="left" w:pos="-720"/>
          <w:tab w:val="right" w:pos="180"/>
        </w:tabs>
        <w:autoSpaceDE w:val="0"/>
        <w:autoSpaceDN w:val="0"/>
        <w:adjustRightInd w:val="0"/>
        <w:ind w:left="180" w:hanging="180"/>
        <w:rPr>
          <w:rFonts w:ascii="TimesNewRomanPSMT" w:hAnsi="TimesNewRomanPSMT"/>
        </w:rPr>
      </w:pPr>
      <w:r w:rsidRPr="00735490">
        <w:rPr>
          <w:rFonts w:ascii="TimesNewRomanPSMT" w:hAnsi="TimesNewRomanPSMT"/>
        </w:rPr>
        <w:tab/>
        <w:t>Lecturer in the College, Social Science Core, University of Chicago, 1992</w:t>
      </w:r>
      <w:r w:rsidR="000575FB">
        <w:rPr>
          <w:rFonts w:ascii="TimesNewRomanPSMT" w:hAnsi="TimesNewRomanPSMT"/>
        </w:rPr>
        <w:t>-1993.</w:t>
      </w:r>
    </w:p>
    <w:p w14:paraId="3B8FCBD7" w14:textId="77777777" w:rsidR="002B08A7" w:rsidRPr="00735490" w:rsidRDefault="002B08A7" w:rsidP="002B08A7">
      <w:pPr>
        <w:widowControl w:val="0"/>
        <w:autoSpaceDE w:val="0"/>
        <w:autoSpaceDN w:val="0"/>
        <w:adjustRightInd w:val="0"/>
        <w:rPr>
          <w:rFonts w:ascii="TimesNewRomanPS-BoldMT" w:hAnsi="TimesNewRomanPS-BoldMT"/>
          <w:b/>
        </w:rPr>
      </w:pPr>
    </w:p>
    <w:p w14:paraId="168BC269"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lastRenderedPageBreak/>
        <w:t>MONOGRAPHS</w:t>
      </w:r>
    </w:p>
    <w:p w14:paraId="0AADFEAE" w14:textId="77777777" w:rsidR="002B08A7" w:rsidRDefault="002B08A7" w:rsidP="002B08A7">
      <w:pPr>
        <w:widowControl w:val="0"/>
        <w:autoSpaceDE w:val="0"/>
        <w:autoSpaceDN w:val="0"/>
        <w:adjustRightInd w:val="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5010061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w:t>
      </w:r>
      <w:r w:rsidRPr="00735490">
        <w:rPr>
          <w:rFonts w:ascii="TimesNewRomanPSMT" w:hAnsi="TimesNewRomanPSMT"/>
          <w:u w:val="single"/>
        </w:rPr>
        <w:t>Between Terror and Democracy: Algeria since 1989</w:t>
      </w:r>
      <w:r w:rsidRPr="00735490">
        <w:rPr>
          <w:rFonts w:ascii="TimesNewRomanPSMT" w:hAnsi="TimesNewRomanPSMT"/>
        </w:rPr>
        <w:t>.</w:t>
      </w:r>
      <w:r>
        <w:rPr>
          <w:rFonts w:ascii="TimesNewRomanPSMT" w:hAnsi="TimesNewRomanPSMT"/>
        </w:rPr>
        <w:t xml:space="preserve">  This is a </w:t>
      </w:r>
      <w:r w:rsidRPr="00735490">
        <w:rPr>
          <w:rFonts w:ascii="TimesNewRomanPSMT" w:hAnsi="TimesNewRomanPSMT"/>
        </w:rPr>
        <w:t xml:space="preserve">trade book that offers an overview of Algerian politics since 1989. </w:t>
      </w:r>
      <w:r>
        <w:rPr>
          <w:rFonts w:ascii="TimesNewRomanPSMT" w:hAnsi="TimesNewRomanPSMT"/>
        </w:rPr>
        <w:t xml:space="preserve">It is in “The </w:t>
      </w:r>
      <w:r w:rsidRPr="00735490">
        <w:rPr>
          <w:rFonts w:ascii="TimesNewRomanPSMT" w:hAnsi="TimesNewRomanPSMT"/>
        </w:rPr>
        <w:t>Global History of the Present Series</w:t>
      </w:r>
      <w:r>
        <w:rPr>
          <w:rFonts w:ascii="TimesNewRomanPSMT" w:hAnsi="TimesNewRomanPSMT"/>
        </w:rPr>
        <w:t>,</w:t>
      </w:r>
      <w:r w:rsidRPr="00735490">
        <w:rPr>
          <w:rFonts w:ascii="TimesNewRomanPSMT" w:hAnsi="TimesNewRomanPSMT"/>
        </w:rPr>
        <w:t>”</w:t>
      </w:r>
      <w:r>
        <w:rPr>
          <w:rFonts w:ascii="TimesNewRomanPSMT" w:hAnsi="TimesNewRomanPSMT"/>
        </w:rPr>
        <w:t xml:space="preserve"> Edited by Nicholas </w:t>
      </w:r>
      <w:proofErr w:type="spellStart"/>
      <w:r>
        <w:rPr>
          <w:rFonts w:ascii="TimesNewRomanPSMT" w:hAnsi="TimesNewRomanPSMT"/>
        </w:rPr>
        <w:t>Guyatt</w:t>
      </w:r>
      <w:proofErr w:type="spellEnd"/>
      <w:r>
        <w:rPr>
          <w:rFonts w:ascii="TimesNewRomanPSMT" w:hAnsi="TimesNewRomanPSMT"/>
        </w:rPr>
        <w:t xml:space="preserve"> (London: Zed Books, March 2010</w:t>
      </w:r>
      <w:r w:rsidRPr="00735490">
        <w:rPr>
          <w:rFonts w:ascii="TimesNewRomanPSMT" w:hAnsi="TimesNewRomanPSMT"/>
        </w:rPr>
        <w:t>).</w:t>
      </w:r>
    </w:p>
    <w:p w14:paraId="11C698FE"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AE80CB0" w14:textId="06791D47" w:rsidR="002B08A7" w:rsidRPr="00511994"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w:t>
      </w:r>
      <w:r w:rsidRPr="00735490">
        <w:rPr>
          <w:rFonts w:ascii="TimesNewRomanPSMT" w:hAnsi="TimesNewRomanPSMT"/>
          <w:u w:val="single"/>
        </w:rPr>
        <w:t xml:space="preserve">Uncivil War: Intellectuals and Identity Politics </w:t>
      </w:r>
      <w:r>
        <w:rPr>
          <w:rFonts w:ascii="TimesNewRomanPSMT" w:hAnsi="TimesNewRomanPSMT"/>
          <w:u w:val="single"/>
        </w:rPr>
        <w:t>d</w:t>
      </w:r>
      <w:r w:rsidRPr="00735490">
        <w:rPr>
          <w:rFonts w:ascii="TimesNewRomanPSMT" w:hAnsi="TimesNewRomanPSMT"/>
          <w:u w:val="single"/>
        </w:rPr>
        <w:t>uring the Decolonization of Algeria</w:t>
      </w:r>
      <w:r w:rsidRPr="00735490">
        <w:rPr>
          <w:rFonts w:ascii="TimesNewRomanPSMT" w:hAnsi="TimesNewRomanPSMT"/>
        </w:rPr>
        <w:t xml:space="preserve">. Foreword by Pierre Bourdieu (Philadelphia: University of Pennsylvania Press, 2001.) Revised second edition paperback with new chapter focusing on recent torture debates in France and the Algerian civil war (Lincoln: University of Nebraska Press, January, 2006). </w:t>
      </w:r>
    </w:p>
    <w:p w14:paraId="033B693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D3A8EE9" w14:textId="11D3E621"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w:t>
      </w:r>
      <w:r w:rsidRPr="00735490">
        <w:rPr>
          <w:rFonts w:ascii="TimesNewRomanPSMT" w:hAnsi="TimesNewRomanPSMT"/>
          <w:u w:val="single"/>
        </w:rPr>
        <w:t>Assassination! July 14</w:t>
      </w:r>
      <w:r w:rsidRPr="00735490">
        <w:rPr>
          <w:rFonts w:ascii="TimesNewRomanPSMT" w:hAnsi="TimesNewRomanPSMT"/>
        </w:rPr>
        <w:t xml:space="preserve"> by Ben </w:t>
      </w:r>
      <w:proofErr w:type="spellStart"/>
      <w:r w:rsidRPr="00735490">
        <w:rPr>
          <w:rFonts w:ascii="TimesNewRomanPSMT" w:hAnsi="TimesNewRomanPSMT"/>
        </w:rPr>
        <w:t>Abro</w:t>
      </w:r>
      <w:proofErr w:type="spellEnd"/>
      <w:r w:rsidRPr="00735490">
        <w:rPr>
          <w:rFonts w:ascii="TimesNewRomanPSMT" w:hAnsi="TimesNewRomanPSMT"/>
        </w:rPr>
        <w:t xml:space="preserve">.  This is a hybrid, co-authored volume that includes a monographic essay, “Before the Jackal: The International Uproar over </w:t>
      </w:r>
      <w:r w:rsidRPr="00735490">
        <w:rPr>
          <w:rFonts w:ascii="TimesNewRomanPSMT" w:hAnsi="TimesNewRomanPSMT"/>
          <w:u w:val="single"/>
        </w:rPr>
        <w:t>Assassination!</w:t>
      </w:r>
      <w:r w:rsidRPr="00735490">
        <w:rPr>
          <w:rFonts w:ascii="TimesNewRomanPSMT" w:hAnsi="TimesNewRomanPSMT"/>
        </w:rPr>
        <w:t xml:space="preserve">” (Lincoln: University of Nebraska Press, Bison Book, 2001). </w:t>
      </w:r>
    </w:p>
    <w:p w14:paraId="6A893D5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4FE86F2" w14:textId="68B33CE9" w:rsidR="002B08A7" w:rsidRPr="008B63E8" w:rsidRDefault="00E25E42" w:rsidP="002B08A7">
      <w:pPr>
        <w:widowControl w:val="0"/>
        <w:autoSpaceDE w:val="0"/>
        <w:autoSpaceDN w:val="0"/>
        <w:adjustRightInd w:val="0"/>
        <w:ind w:left="180" w:hanging="180"/>
        <w:rPr>
          <w:rFonts w:ascii="TimesNewRomanPSMT" w:hAnsi="TimesNewRomanPSMT"/>
          <w:i/>
        </w:rPr>
      </w:pPr>
      <w:r>
        <w:rPr>
          <w:rFonts w:ascii="TimesNewRomanPSMT" w:hAnsi="TimesNewRomanPSMT"/>
          <w:i/>
        </w:rPr>
        <w:t>In Progress</w:t>
      </w:r>
      <w:r w:rsidR="00DB317C">
        <w:rPr>
          <w:rFonts w:ascii="TimesNewRomanPSMT" w:hAnsi="TimesNewRomanPSMT"/>
          <w:i/>
        </w:rPr>
        <w:t xml:space="preserve"> and Currently Writing</w:t>
      </w:r>
      <w:r>
        <w:rPr>
          <w:rFonts w:ascii="TimesNewRomanPSMT" w:hAnsi="TimesNewRomanPSMT"/>
          <w:i/>
        </w:rPr>
        <w:t xml:space="preserve">: </w:t>
      </w:r>
    </w:p>
    <w:p w14:paraId="238BBE7E" w14:textId="6D137F68"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w:t>
      </w:r>
      <w:r w:rsidRPr="00DB317C">
        <w:rPr>
          <w:rFonts w:ascii="TimesNewRomanPSMT" w:hAnsi="TimesNewRomanPSMT"/>
        </w:rPr>
        <w:t>D</w:t>
      </w:r>
      <w:r w:rsidR="00DB317C">
        <w:rPr>
          <w:rFonts w:ascii="TimesNewRomanPSMT" w:hAnsi="TimesNewRomanPSMT"/>
        </w:rPr>
        <w:t>.</w:t>
      </w:r>
      <w:r w:rsidR="00235E61">
        <w:rPr>
          <w:rFonts w:ascii="TimesNewRomanPSMT" w:hAnsi="TimesNewRomanPSMT"/>
        </w:rPr>
        <w:t xml:space="preserve"> Th</w:t>
      </w:r>
      <w:r w:rsidR="00235E61">
        <w:rPr>
          <w:rFonts w:ascii="TimesNewRomanPSMT" w:hAnsi="TimesNewRomanPSMT"/>
          <w:u w:val="single"/>
        </w:rPr>
        <w:t xml:space="preserve">e Age of Anticolonialism: How and Idea Changed World </w:t>
      </w:r>
      <w:r w:rsidR="00235E61" w:rsidRPr="00235E61">
        <w:rPr>
          <w:rFonts w:ascii="TimesNewRomanPSMT" w:hAnsi="TimesNewRomanPSMT"/>
        </w:rPr>
        <w:t>History</w:t>
      </w:r>
      <w:r w:rsidR="00235E61">
        <w:rPr>
          <w:rFonts w:ascii="TimesNewRomanPSMT" w:hAnsi="TimesNewRomanPSMT"/>
        </w:rPr>
        <w:t xml:space="preserve">. </w:t>
      </w:r>
      <w:r w:rsidRPr="00235E61">
        <w:rPr>
          <w:rFonts w:ascii="TimesNewRomanPSMT" w:hAnsi="TimesNewRomanPSMT"/>
        </w:rPr>
        <w:t>This</w:t>
      </w:r>
      <w:r>
        <w:rPr>
          <w:rFonts w:ascii="TimesNewRomanPSMT" w:hAnsi="TimesNewRomanPSMT"/>
        </w:rPr>
        <w:t xml:space="preserve"> is a comparative</w:t>
      </w:r>
      <w:r w:rsidRPr="00735490">
        <w:rPr>
          <w:rFonts w:ascii="TimesNewRomanPSMT" w:hAnsi="TimesNewRomanPSMT"/>
        </w:rPr>
        <w:t xml:space="preserve"> and archive-based history of </w:t>
      </w:r>
      <w:r w:rsidR="00DB317C">
        <w:rPr>
          <w:rFonts w:ascii="TimesNewRomanPSMT" w:hAnsi="TimesNewRomanPSMT"/>
        </w:rPr>
        <w:t>the end of European empires</w:t>
      </w:r>
      <w:r w:rsidR="00EE0F83">
        <w:rPr>
          <w:rFonts w:ascii="TimesNewRomanPSMT" w:hAnsi="TimesNewRomanPSMT"/>
        </w:rPr>
        <w:t>.  Research for this book has been underway for 15 years, has taken place on four continents in over 100 national, regional, presidential</w:t>
      </w:r>
      <w:r w:rsidR="002A5033">
        <w:rPr>
          <w:rFonts w:ascii="TimesNewRomanPSMT" w:hAnsi="TimesNewRomanPSMT"/>
        </w:rPr>
        <w:t xml:space="preserve">, and personal archives. The book </w:t>
      </w:r>
      <w:r w:rsidR="00EE0F83">
        <w:rPr>
          <w:rFonts w:ascii="TimesNewRomanPSMT" w:hAnsi="TimesNewRomanPSMT"/>
        </w:rPr>
        <w:t xml:space="preserve">includes over 250 </w:t>
      </w:r>
      <w:r w:rsidR="00235E61">
        <w:rPr>
          <w:rFonts w:ascii="TimesNewRomanPSMT" w:hAnsi="TimesNewRomanPSMT"/>
        </w:rPr>
        <w:t xml:space="preserve">oral </w:t>
      </w:r>
      <w:r w:rsidR="00EE0F83">
        <w:rPr>
          <w:rFonts w:ascii="TimesNewRomanPSMT" w:hAnsi="TimesNewRomanPSMT"/>
        </w:rPr>
        <w:t>interviews with p</w:t>
      </w:r>
      <w:bookmarkStart w:id="0" w:name="_GoBack"/>
      <w:bookmarkEnd w:id="0"/>
      <w:r w:rsidR="00EE0F83">
        <w:rPr>
          <w:rFonts w:ascii="TimesNewRomanPSMT" w:hAnsi="TimesNewRomanPSMT"/>
        </w:rPr>
        <w:t xml:space="preserve">olitical figures, writers, intellectuals, and historians. It is intended as a major trade book for scholars and the general public alike. </w:t>
      </w:r>
    </w:p>
    <w:p w14:paraId="7D068A64" w14:textId="77777777" w:rsidR="00235E61" w:rsidRPr="00735490" w:rsidRDefault="00235E61" w:rsidP="00235E61">
      <w:pPr>
        <w:widowControl w:val="0"/>
        <w:autoSpaceDE w:val="0"/>
        <w:autoSpaceDN w:val="0"/>
        <w:adjustRightInd w:val="0"/>
        <w:rPr>
          <w:rFonts w:ascii="TimesNewRomanPSMT" w:hAnsi="TimesNewRomanPSMT"/>
        </w:rPr>
      </w:pPr>
    </w:p>
    <w:p w14:paraId="6F2B5933" w14:textId="77777777" w:rsidR="00F721DD" w:rsidRDefault="00F721DD" w:rsidP="00F721DD">
      <w:pPr>
        <w:widowControl w:val="0"/>
        <w:autoSpaceDE w:val="0"/>
        <w:autoSpaceDN w:val="0"/>
        <w:adjustRightInd w:val="0"/>
        <w:rPr>
          <w:rFonts w:ascii="TimesNewRomanPS-BoldMT" w:hAnsi="TimesNewRomanPS-BoldMT"/>
          <w:b/>
        </w:rPr>
      </w:pPr>
    </w:p>
    <w:p w14:paraId="73668A7A"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EDITED BOOKS</w:t>
      </w:r>
    </w:p>
    <w:p w14:paraId="3FDB6607" w14:textId="77777777" w:rsidR="002B08A7" w:rsidRPr="00735490" w:rsidRDefault="002B08A7" w:rsidP="002B08A7">
      <w:pPr>
        <w:widowControl w:val="0"/>
        <w:autoSpaceDE w:val="0"/>
        <w:autoSpaceDN w:val="0"/>
        <w:adjustRightInd w:val="0"/>
        <w:ind w:left="180" w:hanging="18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5EE5F02F"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Editor and introducer of </w:t>
      </w:r>
      <w:r w:rsidRPr="00735490">
        <w:rPr>
          <w:rFonts w:ascii="TimesNewRomanPSMT" w:hAnsi="TimesNewRomanPSMT"/>
          <w:u w:val="single"/>
        </w:rPr>
        <w:t>The Decolonization Reader</w:t>
      </w:r>
      <w:r w:rsidRPr="00735490">
        <w:rPr>
          <w:rFonts w:ascii="TimesNewRomanPSMT" w:hAnsi="TimesNewRomanPSMT"/>
        </w:rPr>
        <w:t xml:space="preserve"> (Routledge: London, August 2003/cloth and paper).  Contributions by Jean Marie Allam, Joseph S. Alter, Charles Ambler, Dipesh Chakrabarty, Frederick Cooper, Paul Darby, Christopher Flood, Hugo Frey, David Gilmartin, Dane Kennedy, James D. Le Sueur, John Lonsdale, Wm Roger Louis, Aletta J. Norval, Cora Ann Presley, Ronald Robinson, Catherine R. Schenk, Andrew E. </w:t>
      </w:r>
      <w:proofErr w:type="spellStart"/>
      <w:r w:rsidRPr="00735490">
        <w:rPr>
          <w:rFonts w:ascii="TimesNewRomanPSMT" w:hAnsi="TimesNewRomanPSMT"/>
        </w:rPr>
        <w:t>Selth</w:t>
      </w:r>
      <w:proofErr w:type="spellEnd"/>
      <w:r w:rsidRPr="00735490">
        <w:rPr>
          <w:rFonts w:ascii="TimesNewRomanPSMT" w:hAnsi="TimesNewRomanPSMT"/>
        </w:rPr>
        <w:t xml:space="preserve">, Heather J. Sharkey, Martin Shipway, Pierre van der </w:t>
      </w:r>
      <w:proofErr w:type="spellStart"/>
      <w:r w:rsidRPr="00735490">
        <w:rPr>
          <w:rFonts w:ascii="TimesNewRomanPSMT" w:hAnsi="TimesNewRomanPSMT"/>
        </w:rPr>
        <w:t>Eng</w:t>
      </w:r>
      <w:proofErr w:type="spellEnd"/>
      <w:r w:rsidRPr="00735490">
        <w:rPr>
          <w:rFonts w:ascii="TimesNewRomanPSMT" w:hAnsi="TimesNewRomanPSMT"/>
        </w:rPr>
        <w:t xml:space="preserve">, Fredric </w:t>
      </w:r>
      <w:proofErr w:type="spellStart"/>
      <w:r w:rsidRPr="00735490">
        <w:rPr>
          <w:rFonts w:ascii="TimesNewRomanPSMT" w:hAnsi="TimesNewRomanPSMT"/>
        </w:rPr>
        <w:t>Wakeman</w:t>
      </w:r>
      <w:proofErr w:type="spellEnd"/>
      <w:r w:rsidRPr="00735490">
        <w:rPr>
          <w:rFonts w:ascii="TimesNewRomanPSMT" w:hAnsi="TimesNewRomanPSMT"/>
        </w:rPr>
        <w:t xml:space="preserve">, Jr., and Crawford Young. </w:t>
      </w:r>
    </w:p>
    <w:p w14:paraId="363C2C84" w14:textId="77777777" w:rsidR="002B08A7" w:rsidRPr="00735490" w:rsidRDefault="002B08A7" w:rsidP="002B08A7">
      <w:pPr>
        <w:widowControl w:val="0"/>
        <w:autoSpaceDE w:val="0"/>
        <w:autoSpaceDN w:val="0"/>
        <w:adjustRightInd w:val="0"/>
        <w:rPr>
          <w:rFonts w:ascii="TimesNewRomanPSMT" w:hAnsi="TimesNewRomanPSMT"/>
        </w:rPr>
      </w:pPr>
    </w:p>
    <w:p w14:paraId="3D849DF1"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Editor and introducer of </w:t>
      </w:r>
      <w:proofErr w:type="spellStart"/>
      <w:r w:rsidRPr="00735490">
        <w:rPr>
          <w:rFonts w:ascii="TimesNewRomanPSMT" w:hAnsi="TimesNewRomanPSMT"/>
        </w:rPr>
        <w:t>Mouloud</w:t>
      </w:r>
      <w:proofErr w:type="spellEnd"/>
      <w:r w:rsidRPr="00735490">
        <w:rPr>
          <w:rFonts w:ascii="TimesNewRomanPSMT" w:hAnsi="TimesNewRomanPSMT"/>
        </w:rPr>
        <w:t xml:space="preserve"> </w:t>
      </w:r>
      <w:proofErr w:type="spellStart"/>
      <w:r w:rsidRPr="00735490">
        <w:rPr>
          <w:rFonts w:ascii="TimesNewRomanPSMT" w:hAnsi="TimesNewRomanPSMT"/>
        </w:rPr>
        <w:t>Feraoun’s</w:t>
      </w:r>
      <w:proofErr w:type="spellEnd"/>
      <w:r w:rsidRPr="00735490">
        <w:rPr>
          <w:rFonts w:ascii="TimesNewRomanPSMT" w:hAnsi="TimesNewRomanPSMT"/>
        </w:rPr>
        <w:t xml:space="preserve"> </w:t>
      </w:r>
      <w:r w:rsidRPr="00735490">
        <w:rPr>
          <w:rFonts w:ascii="TimesNewRomanPSMT" w:hAnsi="TimesNewRomanPSMT"/>
          <w:u w:val="single"/>
        </w:rPr>
        <w:t>Journal, 1955-1962: Reflections on the French-Algerian War</w:t>
      </w:r>
      <w:r w:rsidRPr="00735490">
        <w:rPr>
          <w:rFonts w:ascii="TimesNewRomanPSMT" w:hAnsi="TimesNewRomanPSMT"/>
        </w:rPr>
        <w:t xml:space="preserve"> (Lincoln: University of Nebraska Press, 2000/cloth and paper). Reviews include </w:t>
      </w:r>
      <w:r w:rsidRPr="00735490">
        <w:rPr>
          <w:rFonts w:ascii="TimesNewRomanPSMT" w:hAnsi="TimesNewRomanPSMT"/>
          <w:u w:val="single"/>
        </w:rPr>
        <w:t xml:space="preserve">The New Republic </w:t>
      </w:r>
      <w:r w:rsidRPr="00735490">
        <w:rPr>
          <w:rFonts w:ascii="TimesNewRomanPSMT" w:hAnsi="TimesNewRomanPSMT"/>
        </w:rPr>
        <w:t xml:space="preserve">and </w:t>
      </w:r>
      <w:r w:rsidRPr="00735490">
        <w:rPr>
          <w:rFonts w:ascii="TimesNewRomanPSMT" w:hAnsi="TimesNewRomanPSMT"/>
          <w:u w:val="single"/>
        </w:rPr>
        <w:t>The Village Voice</w:t>
      </w:r>
      <w:r w:rsidRPr="00735490">
        <w:rPr>
          <w:rFonts w:ascii="TimesNewRomanPSMT" w:hAnsi="TimesNewRomanPSMT"/>
        </w:rPr>
        <w:t>. A “History Book Club” Selection.</w:t>
      </w:r>
    </w:p>
    <w:p w14:paraId="23AC0629" w14:textId="77777777" w:rsidR="002B08A7" w:rsidRDefault="002B08A7" w:rsidP="002B08A7">
      <w:pPr>
        <w:widowControl w:val="0"/>
        <w:autoSpaceDE w:val="0"/>
        <w:autoSpaceDN w:val="0"/>
        <w:adjustRightInd w:val="0"/>
        <w:ind w:left="180" w:hanging="180"/>
        <w:rPr>
          <w:rFonts w:ascii="TimesNewRomanPSMT" w:hAnsi="TimesNewRomanPSMT"/>
        </w:rPr>
      </w:pPr>
    </w:p>
    <w:p w14:paraId="229BE161" w14:textId="4B197DD6" w:rsidR="002B08A7" w:rsidRDefault="002B08A7" w:rsidP="00EE0F83">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Introduction to </w:t>
      </w:r>
      <w:r w:rsidRPr="00735490">
        <w:rPr>
          <w:rFonts w:ascii="TimesNewRomanPSMT" w:hAnsi="TimesNewRomanPSMT"/>
          <w:u w:val="single"/>
        </w:rPr>
        <w:t>The Poor Man’s Son</w:t>
      </w:r>
      <w:r w:rsidRPr="00735490">
        <w:rPr>
          <w:rFonts w:ascii="TimesNewRomanPSMT" w:hAnsi="TimesNewRomanPSMT"/>
        </w:rPr>
        <w:t xml:space="preserve"> by </w:t>
      </w:r>
      <w:proofErr w:type="spellStart"/>
      <w:r w:rsidRPr="00735490">
        <w:rPr>
          <w:rFonts w:ascii="TimesNewRomanPSMT" w:hAnsi="TimesNewRomanPSMT"/>
        </w:rPr>
        <w:t>Mouloud</w:t>
      </w:r>
      <w:proofErr w:type="spellEnd"/>
      <w:r w:rsidRPr="00735490">
        <w:rPr>
          <w:rFonts w:ascii="TimesNewRomanPSMT" w:hAnsi="TimesNewRomanPSMT"/>
        </w:rPr>
        <w:t xml:space="preserve"> </w:t>
      </w:r>
      <w:proofErr w:type="spellStart"/>
      <w:r w:rsidRPr="00735490">
        <w:rPr>
          <w:rFonts w:ascii="TimesNewRomanPSMT" w:hAnsi="TimesNewRomanPSMT"/>
        </w:rPr>
        <w:t>Feraoun</w:t>
      </w:r>
      <w:proofErr w:type="spellEnd"/>
      <w:r w:rsidRPr="00735490">
        <w:rPr>
          <w:rFonts w:ascii="TimesNewRomanPSMT" w:hAnsi="TimesNewRomanPSMT"/>
        </w:rPr>
        <w:t xml:space="preserve"> and translated by Lucy McNair (University Press of Virginia, February 2005/ cloth and paper). </w:t>
      </w:r>
      <w:r w:rsidR="00AC3270">
        <w:rPr>
          <w:rFonts w:ascii="TimesNewRomanPSMT" w:hAnsi="TimesNewRomanPSMT"/>
        </w:rPr>
        <w:t xml:space="preserve">I oversaw the English </w:t>
      </w:r>
      <w:r w:rsidRPr="00735490">
        <w:rPr>
          <w:rFonts w:ascii="TimesNewRomanPSMT" w:hAnsi="TimesNewRomanPSMT"/>
        </w:rPr>
        <w:t xml:space="preserve">translation of the censored and prize-winning original 1950 </w:t>
      </w:r>
      <w:r w:rsidR="00AC3270">
        <w:rPr>
          <w:rFonts w:ascii="TimesNewRomanPSMT" w:hAnsi="TimesNewRomanPSMT"/>
        </w:rPr>
        <w:t xml:space="preserve">edition </w:t>
      </w:r>
      <w:r w:rsidRPr="00735490">
        <w:rPr>
          <w:rFonts w:ascii="TimesNewRomanPSMT" w:hAnsi="TimesNewRomanPSMT"/>
        </w:rPr>
        <w:t xml:space="preserve">of </w:t>
      </w:r>
      <w:r w:rsidRPr="00735490">
        <w:rPr>
          <w:rFonts w:ascii="TimesNewRomanPSMT" w:hAnsi="TimesNewRomanPSMT"/>
          <w:u w:val="single"/>
        </w:rPr>
        <w:t xml:space="preserve">Le </w:t>
      </w:r>
      <w:proofErr w:type="spellStart"/>
      <w:r w:rsidRPr="00735490">
        <w:rPr>
          <w:rFonts w:ascii="TimesNewRomanPSMT" w:hAnsi="TimesNewRomanPSMT"/>
          <w:u w:val="single"/>
        </w:rPr>
        <w:t>Fils</w:t>
      </w:r>
      <w:proofErr w:type="spellEnd"/>
      <w:r w:rsidRPr="00735490">
        <w:rPr>
          <w:rFonts w:ascii="TimesNewRomanPSMT" w:hAnsi="TimesNewRomanPSMT"/>
          <w:u w:val="single"/>
        </w:rPr>
        <w:t xml:space="preserve"> du </w:t>
      </w:r>
      <w:proofErr w:type="spellStart"/>
      <w:r w:rsidRPr="00735490">
        <w:rPr>
          <w:rFonts w:ascii="TimesNewRomanPSMT" w:hAnsi="TimesNewRomanPSMT"/>
          <w:u w:val="single"/>
        </w:rPr>
        <w:t>Pauvre</w:t>
      </w:r>
      <w:proofErr w:type="spellEnd"/>
      <w:r w:rsidRPr="00735490">
        <w:rPr>
          <w:rFonts w:ascii="TimesNewRomanPSMT" w:hAnsi="TimesNewRomanPSMT"/>
        </w:rPr>
        <w:t xml:space="preserve">. </w:t>
      </w:r>
      <w:r w:rsidR="00AC3270">
        <w:rPr>
          <w:rFonts w:ascii="TimesNewRomanPSMT" w:hAnsi="TimesNewRomanPSMT"/>
        </w:rPr>
        <w:t>It was republished in censored French edition in 1954.</w:t>
      </w:r>
    </w:p>
    <w:p w14:paraId="31AED41E" w14:textId="77777777" w:rsidR="00EE0F83" w:rsidRDefault="00EE0F83" w:rsidP="00EE0F83">
      <w:pPr>
        <w:widowControl w:val="0"/>
        <w:autoSpaceDE w:val="0"/>
        <w:autoSpaceDN w:val="0"/>
        <w:adjustRightInd w:val="0"/>
        <w:ind w:left="180" w:hanging="180"/>
        <w:rPr>
          <w:rFonts w:ascii="TimesNewRomanPS-ItalicMT" w:hAnsi="TimesNewRomanPS-ItalicMT"/>
          <w:i/>
        </w:rPr>
      </w:pPr>
    </w:p>
    <w:p w14:paraId="51221DE7"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SPECIAL ISSUE OF JOURNAL</w:t>
      </w:r>
    </w:p>
    <w:p w14:paraId="24E214B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w:t>
      </w:r>
      <w:r>
        <w:rPr>
          <w:rFonts w:ascii="TimesNewRomanPSMT" w:hAnsi="TimesNewRomanPSMT"/>
        </w:rPr>
        <w:t>,</w:t>
      </w:r>
      <w:r w:rsidRPr="00735490">
        <w:rPr>
          <w:rFonts w:ascii="TimesNewRomanPSMT" w:hAnsi="TimesNewRomanPSMT"/>
        </w:rPr>
        <w:t xml:space="preserve"> and William B. Cohen. Guest editors of “France and Algeria: From Colonial Conflicts to Postcolonial Memories.” Special Issue of </w:t>
      </w:r>
      <w:r w:rsidRPr="00735490">
        <w:rPr>
          <w:rFonts w:ascii="TimesNewRomanPSMT" w:hAnsi="TimesNewRomanPSMT"/>
          <w:u w:val="single"/>
        </w:rPr>
        <w:t>Historical Reflections/</w:t>
      </w:r>
      <w:proofErr w:type="spellStart"/>
      <w:r w:rsidRPr="00735490">
        <w:rPr>
          <w:rFonts w:ascii="TimesNewRomanPSMT" w:hAnsi="TimesNewRomanPSMT"/>
          <w:u w:val="single"/>
        </w:rPr>
        <w:t>Reflexions</w:t>
      </w:r>
      <w:proofErr w:type="spellEnd"/>
      <w:r w:rsidRPr="00735490">
        <w:rPr>
          <w:rFonts w:ascii="TimesNewRomanPSMT" w:hAnsi="TimesNewRomanPSMT"/>
          <w:u w:val="single"/>
        </w:rPr>
        <w:t xml:space="preserve"> </w:t>
      </w:r>
      <w:proofErr w:type="spellStart"/>
      <w:r w:rsidRPr="00735490">
        <w:rPr>
          <w:rFonts w:ascii="TimesNewRomanPSMT" w:hAnsi="TimesNewRomanPSMT"/>
          <w:u w:val="single"/>
        </w:rPr>
        <w:t>historiques</w:t>
      </w:r>
      <w:proofErr w:type="spellEnd"/>
      <w:r w:rsidRPr="00735490">
        <w:rPr>
          <w:rFonts w:ascii="TimesNewRomanPSMT" w:hAnsi="TimesNewRomanPSMT"/>
        </w:rPr>
        <w:t xml:space="preserve">, volume 28, number 2 (Summer 2002). </w:t>
      </w:r>
    </w:p>
    <w:p w14:paraId="104081C0" w14:textId="77777777" w:rsidR="002B08A7" w:rsidRPr="00735490" w:rsidRDefault="002B08A7" w:rsidP="002B08A7">
      <w:pPr>
        <w:widowControl w:val="0"/>
        <w:autoSpaceDE w:val="0"/>
        <w:autoSpaceDN w:val="0"/>
        <w:adjustRightInd w:val="0"/>
        <w:rPr>
          <w:rFonts w:ascii="TimesNewRomanPS-BoldMT" w:hAnsi="TimesNewRomanPS-BoldMT"/>
          <w:b/>
        </w:rPr>
      </w:pPr>
    </w:p>
    <w:p w14:paraId="15BE661D" w14:textId="77777777" w:rsidR="002B08A7" w:rsidRPr="00735490" w:rsidRDefault="002B08A7" w:rsidP="002B08A7">
      <w:pPr>
        <w:widowControl w:val="0"/>
        <w:autoSpaceDE w:val="0"/>
        <w:autoSpaceDN w:val="0"/>
        <w:adjustRightInd w:val="0"/>
        <w:rPr>
          <w:rFonts w:ascii="TimesNewRomanPS-BoldMT" w:hAnsi="TimesNewRomanPS-BoldMT"/>
          <w:b/>
        </w:rPr>
      </w:pPr>
    </w:p>
    <w:p w14:paraId="44602553" w14:textId="5A9EEC2D"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BOOK FOREWORDS AND INTRO</w:t>
      </w:r>
      <w:r>
        <w:rPr>
          <w:rFonts w:ascii="TimesNewRomanPS-BoldMT" w:hAnsi="TimesNewRomanPS-BoldMT"/>
          <w:b/>
        </w:rPr>
        <w:t>D</w:t>
      </w:r>
      <w:r w:rsidRPr="00735490">
        <w:rPr>
          <w:rFonts w:ascii="TimesNewRomanPS-BoldMT" w:hAnsi="TimesNewRomanPS-BoldMT"/>
          <w:b/>
        </w:rPr>
        <w:t>UCTIONS</w:t>
      </w:r>
      <w:r w:rsidR="00EE0F83">
        <w:rPr>
          <w:rFonts w:ascii="TimesNewRomanPS-BoldMT" w:hAnsi="TimesNewRomanPS-BoldMT"/>
          <w:b/>
        </w:rPr>
        <w:t xml:space="preserve"> FOR ENGLISH TRANSLATIONS</w:t>
      </w:r>
    </w:p>
    <w:p w14:paraId="3784C33C" w14:textId="77777777" w:rsidR="002B08A7" w:rsidRPr="00735490" w:rsidRDefault="002B08A7" w:rsidP="002B08A7">
      <w:pPr>
        <w:widowControl w:val="0"/>
        <w:autoSpaceDE w:val="0"/>
        <w:autoSpaceDN w:val="0"/>
        <w:adjustRightInd w:val="0"/>
        <w:rPr>
          <w:rFonts w:ascii="TimesNewRomanPS-ItalicMT" w:hAnsi="TimesNewRomanPS-ItalicMT"/>
          <w:i/>
        </w:rPr>
      </w:pPr>
      <w:r w:rsidRPr="00735490">
        <w:rPr>
          <w:rFonts w:ascii="TimesNewRomanPS-ItalicMT" w:hAnsi="TimesNewRomanPS-ItalicMT"/>
          <w:i/>
        </w:rPr>
        <w:t>Published</w:t>
      </w:r>
      <w:r>
        <w:rPr>
          <w:rFonts w:ascii="TimesNewRomanPS-ItalicMT" w:hAnsi="TimesNewRomanPS-ItalicMT"/>
          <w:i/>
        </w:rPr>
        <w:t>:</w:t>
      </w:r>
    </w:p>
    <w:p w14:paraId="7B42A5B7" w14:textId="77777777" w:rsidR="002B08A7" w:rsidRPr="00735490" w:rsidRDefault="002B08A7" w:rsidP="002B08A7">
      <w:pPr>
        <w:widowControl w:val="0"/>
        <w:tabs>
          <w:tab w:val="left" w:pos="-180"/>
        </w:tabs>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Forward to </w:t>
      </w:r>
      <w:r w:rsidRPr="00735490">
        <w:rPr>
          <w:rFonts w:ascii="TimesNewRomanPSMT" w:hAnsi="TimesNewRomanPSMT"/>
          <w:u w:val="single"/>
        </w:rPr>
        <w:t xml:space="preserve">The French Encounter </w:t>
      </w:r>
      <w:r>
        <w:rPr>
          <w:rFonts w:ascii="TimesNewRomanPSMT" w:hAnsi="TimesNewRomanPSMT"/>
          <w:u w:val="single"/>
        </w:rPr>
        <w:t>w</w:t>
      </w:r>
      <w:r w:rsidRPr="00735490">
        <w:rPr>
          <w:rFonts w:ascii="TimesNewRomanPSMT" w:hAnsi="TimesNewRomanPSMT"/>
          <w:u w:val="single"/>
        </w:rPr>
        <w:t>ith Africans: White Response to Blacks, 1530-1880</w:t>
      </w:r>
      <w:r w:rsidRPr="00735490">
        <w:rPr>
          <w:rFonts w:ascii="TimesNewRomanPSMT" w:hAnsi="TimesNewRomanPSMT"/>
        </w:rPr>
        <w:t xml:space="preserve"> by William B. Cohen (Bloomington: Indiana University Press, 2003/paperback reprint). </w:t>
      </w:r>
    </w:p>
    <w:p w14:paraId="46DC6447" w14:textId="77777777" w:rsidR="002B08A7" w:rsidRPr="00735490" w:rsidRDefault="002B08A7" w:rsidP="002B08A7">
      <w:pPr>
        <w:widowControl w:val="0"/>
        <w:autoSpaceDE w:val="0"/>
        <w:autoSpaceDN w:val="0"/>
        <w:adjustRightInd w:val="0"/>
        <w:rPr>
          <w:rFonts w:ascii="TimesNewRomanPSMT" w:hAnsi="TimesNewRomanPSMT"/>
        </w:rPr>
      </w:pPr>
    </w:p>
    <w:p w14:paraId="0FFFC8F2" w14:textId="1B0C4164" w:rsidR="002B08A7" w:rsidRPr="00735490" w:rsidRDefault="002B08A7" w:rsidP="002B08A7">
      <w:pPr>
        <w:widowControl w:val="0"/>
        <w:autoSpaceDE w:val="0"/>
        <w:autoSpaceDN w:val="0"/>
        <w:adjustRightInd w:val="0"/>
        <w:ind w:left="180" w:hanging="180"/>
        <w:jc w:val="both"/>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Introduction to </w:t>
      </w:r>
      <w:r w:rsidRPr="00735490">
        <w:rPr>
          <w:rFonts w:ascii="TimesNewRomanPSMT" w:hAnsi="TimesNewRomanPSMT"/>
          <w:u w:val="single"/>
        </w:rPr>
        <w:t>The Question</w:t>
      </w:r>
      <w:r w:rsidRPr="00735490">
        <w:rPr>
          <w:rFonts w:ascii="TimesNewRomanPSMT" w:hAnsi="TimesNewRomanPSMT"/>
        </w:rPr>
        <w:t xml:space="preserve"> by Henri </w:t>
      </w:r>
      <w:proofErr w:type="spellStart"/>
      <w:r w:rsidRPr="00735490">
        <w:rPr>
          <w:rFonts w:ascii="TimesNewRomanPSMT" w:hAnsi="TimesNewRomanPSMT"/>
        </w:rPr>
        <w:t>Alleg</w:t>
      </w:r>
      <w:proofErr w:type="spellEnd"/>
      <w:r w:rsidRPr="00735490">
        <w:rPr>
          <w:rFonts w:ascii="TimesNewRomanPSMT" w:hAnsi="TimesNewRomanPSMT"/>
        </w:rPr>
        <w:t xml:space="preserve"> with new afterw</w:t>
      </w:r>
      <w:r>
        <w:rPr>
          <w:rFonts w:ascii="TimesNewRomanPSMT" w:hAnsi="TimesNewRomanPSMT"/>
        </w:rPr>
        <w:t>o</w:t>
      </w:r>
      <w:r w:rsidRPr="00735490">
        <w:rPr>
          <w:rFonts w:ascii="TimesNewRomanPSMT" w:hAnsi="TimesNewRomanPSMT"/>
        </w:rPr>
        <w:t xml:space="preserve">rd by Henri </w:t>
      </w:r>
      <w:proofErr w:type="spellStart"/>
      <w:r w:rsidRPr="00735490">
        <w:rPr>
          <w:rFonts w:ascii="TimesNewRomanPSMT" w:hAnsi="TimesNewRomanPSMT"/>
        </w:rPr>
        <w:t>Alleg</w:t>
      </w:r>
      <w:proofErr w:type="spellEnd"/>
      <w:r w:rsidRPr="00735490">
        <w:rPr>
          <w:rFonts w:ascii="TimesNewRomanPSMT" w:hAnsi="TimesNewRomanPSMT"/>
        </w:rPr>
        <w:t xml:space="preserve"> (Lincoln: University of Nebraska Press, September 2006). </w:t>
      </w:r>
    </w:p>
    <w:p w14:paraId="62CC9486" w14:textId="77777777" w:rsidR="002B08A7" w:rsidRPr="00735490" w:rsidRDefault="002B08A7" w:rsidP="002B08A7">
      <w:pPr>
        <w:widowControl w:val="0"/>
        <w:autoSpaceDE w:val="0"/>
        <w:autoSpaceDN w:val="0"/>
        <w:adjustRightInd w:val="0"/>
        <w:ind w:left="180" w:hanging="180"/>
        <w:jc w:val="both"/>
        <w:rPr>
          <w:rFonts w:ascii="TimesNewRomanPSMT" w:hAnsi="TimesNewRomanPSMT"/>
        </w:rPr>
      </w:pPr>
    </w:p>
    <w:p w14:paraId="5D6AC3C0" w14:textId="40355F89" w:rsidR="002B08A7" w:rsidRPr="00735490" w:rsidRDefault="002B08A7" w:rsidP="003B47F7">
      <w:pPr>
        <w:widowControl w:val="0"/>
        <w:autoSpaceDE w:val="0"/>
        <w:autoSpaceDN w:val="0"/>
        <w:adjustRightInd w:val="0"/>
        <w:ind w:left="288" w:hanging="288"/>
        <w:jc w:val="both"/>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Introduction to the English translation of </w:t>
      </w:r>
      <w:proofErr w:type="spellStart"/>
      <w:r w:rsidRPr="00AD3B7C">
        <w:rPr>
          <w:rFonts w:ascii="TimesNewRomanPSMT" w:hAnsi="TimesNewRomanPSMT"/>
          <w:u w:val="single"/>
        </w:rPr>
        <w:t>Madah</w:t>
      </w:r>
      <w:proofErr w:type="spellEnd"/>
      <w:r w:rsidRPr="00AD3B7C">
        <w:rPr>
          <w:rFonts w:ascii="TimesNewRomanPSMT" w:hAnsi="TimesNewRomanPSMT"/>
          <w:u w:val="single"/>
        </w:rPr>
        <w:t xml:space="preserve">-Sartre: The Kidnapping, Trial, and </w:t>
      </w:r>
      <w:proofErr w:type="spellStart"/>
      <w:proofErr w:type="gramStart"/>
      <w:r w:rsidRPr="00AD3B7C">
        <w:rPr>
          <w:rFonts w:ascii="TimesNewRomanPSMT" w:hAnsi="TimesNewRomanPSMT"/>
          <w:u w:val="single"/>
        </w:rPr>
        <w:t>Conver</w:t>
      </w:r>
      <w:proofErr w:type="spellEnd"/>
      <w:r w:rsidRPr="00AD3B7C">
        <w:rPr>
          <w:rFonts w:ascii="TimesNewRomanPSMT" w:hAnsi="TimesNewRomanPSMT"/>
          <w:u w:val="single"/>
        </w:rPr>
        <w:t>(</w:t>
      </w:r>
      <w:proofErr w:type="spellStart"/>
      <w:proofErr w:type="gramEnd"/>
      <w:r w:rsidRPr="00AD3B7C">
        <w:rPr>
          <w:rFonts w:ascii="TimesNewRomanPSMT" w:hAnsi="TimesNewRomanPSMT"/>
          <w:u w:val="single"/>
        </w:rPr>
        <w:t>sa</w:t>
      </w:r>
      <w:proofErr w:type="spellEnd"/>
      <w:r w:rsidRPr="00AD3B7C">
        <w:rPr>
          <w:rFonts w:ascii="TimesNewRomanPSMT" w:hAnsi="TimesNewRomanPSMT"/>
          <w:u w:val="single"/>
        </w:rPr>
        <w:t>/s)ion of Jean-Paul Sartre and Simone de Beauvoir</w:t>
      </w:r>
      <w:r w:rsidRPr="00735490">
        <w:rPr>
          <w:rFonts w:ascii="TimesNewRomanPSMT" w:hAnsi="TimesNewRomanPSMT"/>
        </w:rPr>
        <w:t xml:space="preserve"> by Alek </w:t>
      </w:r>
      <w:proofErr w:type="spellStart"/>
      <w:r w:rsidRPr="00735490">
        <w:rPr>
          <w:rFonts w:ascii="TimesNewRomanPSMT" w:hAnsi="TimesNewRomanPSMT"/>
        </w:rPr>
        <w:t>Toumi</w:t>
      </w:r>
      <w:proofErr w:type="spellEnd"/>
      <w:r w:rsidRPr="00735490">
        <w:rPr>
          <w:rFonts w:ascii="TimesNewRomanPSMT" w:hAnsi="TimesNewRomanPSMT"/>
        </w:rPr>
        <w:t xml:space="preserve">  (Lincoln: University of Nebraska Press, Spring 2007.) </w:t>
      </w:r>
    </w:p>
    <w:p w14:paraId="63E48C3E" w14:textId="77777777" w:rsidR="002B08A7" w:rsidRPr="00735490" w:rsidRDefault="002B08A7" w:rsidP="002B08A7">
      <w:pPr>
        <w:widowControl w:val="0"/>
        <w:autoSpaceDE w:val="0"/>
        <w:autoSpaceDN w:val="0"/>
        <w:adjustRightInd w:val="0"/>
        <w:rPr>
          <w:rFonts w:ascii="TimesNewRomanPSMT" w:hAnsi="TimesNewRomanPSMT"/>
          <w:i/>
        </w:rPr>
      </w:pPr>
    </w:p>
    <w:p w14:paraId="51E50B27" w14:textId="77777777" w:rsidR="002B08A7" w:rsidRPr="00735490" w:rsidRDefault="002B08A7" w:rsidP="002B08A7">
      <w:pPr>
        <w:widowControl w:val="0"/>
        <w:autoSpaceDE w:val="0"/>
        <w:autoSpaceDN w:val="0"/>
        <w:adjustRightInd w:val="0"/>
        <w:ind w:left="180" w:hanging="180"/>
        <w:rPr>
          <w:color w:val="000000"/>
        </w:rPr>
      </w:pPr>
    </w:p>
    <w:p w14:paraId="5AE9AED5" w14:textId="0930423B"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 xml:space="preserve">ARTICLES, BOOK CHAPTERS, AND </w:t>
      </w:r>
      <w:r w:rsidR="001B4DAB">
        <w:rPr>
          <w:rFonts w:ascii="TimesNewRomanPS-BoldMT" w:hAnsi="TimesNewRomanPS-BoldMT"/>
          <w:b/>
        </w:rPr>
        <w:t xml:space="preserve">PUBLIC </w:t>
      </w:r>
      <w:r w:rsidRPr="00735490">
        <w:rPr>
          <w:rFonts w:ascii="TimesNewRomanPS-BoldMT" w:hAnsi="TimesNewRomanPS-BoldMT"/>
          <w:b/>
        </w:rPr>
        <w:t>ESSAYS</w:t>
      </w:r>
    </w:p>
    <w:p w14:paraId="6F48B6E1" w14:textId="77777777" w:rsidR="00551BD2" w:rsidRDefault="00551BD2" w:rsidP="002B08A7">
      <w:pPr>
        <w:widowControl w:val="0"/>
        <w:autoSpaceDE w:val="0"/>
        <w:autoSpaceDN w:val="0"/>
        <w:adjustRightInd w:val="0"/>
        <w:rPr>
          <w:rFonts w:ascii="TimesNewRomanPS-BoldMT" w:hAnsi="TimesNewRomanPS-BoldMT"/>
          <w:b/>
        </w:rPr>
      </w:pPr>
    </w:p>
    <w:p w14:paraId="1A87639E" w14:textId="1537DEE6" w:rsidR="00551BD2" w:rsidRPr="00551BD2" w:rsidRDefault="00551BD2" w:rsidP="003B47F7">
      <w:pPr>
        <w:widowControl w:val="0"/>
        <w:autoSpaceDE w:val="0"/>
        <w:autoSpaceDN w:val="0"/>
        <w:adjustRightInd w:val="0"/>
        <w:ind w:left="288" w:hanging="288"/>
        <w:rPr>
          <w:rFonts w:ascii="TimesNewRomanPS-BoldMT" w:hAnsi="TimesNewRomanPS-BoldMT"/>
        </w:rPr>
      </w:pPr>
      <w:r>
        <w:rPr>
          <w:rFonts w:ascii="TimesNewRomanPS-BoldMT" w:hAnsi="TimesNewRomanPS-BoldMT"/>
        </w:rPr>
        <w:lastRenderedPageBreak/>
        <w:t xml:space="preserve">“The Valentine’s Day Fatwa, </w:t>
      </w:r>
      <w:r w:rsidRPr="00551BD2">
        <w:rPr>
          <w:rFonts w:ascii="TimesNewRomanPS-BoldMT" w:hAnsi="TimesNewRomanPS-BoldMT"/>
          <w:i/>
        </w:rPr>
        <w:t>The Walrus</w:t>
      </w:r>
      <w:r>
        <w:rPr>
          <w:rFonts w:ascii="TimesNewRomanPS-BoldMT" w:hAnsi="TimesNewRomanPS-BoldMT"/>
          <w:i/>
        </w:rPr>
        <w:t xml:space="preserve"> </w:t>
      </w:r>
      <w:r>
        <w:rPr>
          <w:rFonts w:ascii="TimesNewRomanPS-BoldMT" w:hAnsi="TimesNewRomanPS-BoldMT"/>
        </w:rPr>
        <w:t xml:space="preserve">(February 12, 2015): </w:t>
      </w:r>
      <w:hyperlink r:id="rId7" w:history="1">
        <w:r w:rsidRPr="00DB6D1D">
          <w:rPr>
            <w:rStyle w:val="Hyperlink"/>
            <w:rFonts w:ascii="TimesNewRomanPS-BoldMT" w:hAnsi="TimesNewRomanPS-BoldMT"/>
          </w:rPr>
          <w:t>http://thewalrus.ca/the-valentines-day-fatwa/</w:t>
        </w:r>
      </w:hyperlink>
      <w:r>
        <w:rPr>
          <w:rFonts w:ascii="TimesNewRomanPS-BoldMT" w:hAnsi="TimesNewRomanPS-BoldMT"/>
        </w:rPr>
        <w:t xml:space="preserve"> (Public essay).</w:t>
      </w:r>
    </w:p>
    <w:p w14:paraId="56A88872" w14:textId="77777777" w:rsidR="00551BD2" w:rsidRDefault="00551BD2" w:rsidP="00551BD2">
      <w:pPr>
        <w:widowControl w:val="0"/>
        <w:autoSpaceDE w:val="0"/>
        <w:autoSpaceDN w:val="0"/>
        <w:adjustRightInd w:val="0"/>
        <w:rPr>
          <w:rFonts w:ascii="TimesNewRomanPS-BoldMT" w:hAnsi="TimesNewRomanPS-BoldMT"/>
        </w:rPr>
      </w:pPr>
    </w:p>
    <w:p w14:paraId="539CC84E" w14:textId="0724BE97" w:rsidR="00551BD2" w:rsidRDefault="00551BD2"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“The French are Making a Mistake about the Charlie Hebdo Tragedy,” History New</w:t>
      </w:r>
      <w:r w:rsidR="00275D78">
        <w:rPr>
          <w:rFonts w:ascii="TimesNewRomanPS-BoldMT" w:hAnsi="TimesNewRomanPS-BoldMT"/>
        </w:rPr>
        <w:t>s</w:t>
      </w:r>
      <w:r>
        <w:rPr>
          <w:rFonts w:ascii="TimesNewRomanPS-BoldMT" w:hAnsi="TimesNewRomanPS-BoldMT"/>
        </w:rPr>
        <w:t xml:space="preserve"> Network (January 30, 2015): </w:t>
      </w:r>
      <w:hyperlink r:id="rId8" w:history="1">
        <w:r w:rsidRPr="00DB6D1D">
          <w:rPr>
            <w:rStyle w:val="Hyperlink"/>
            <w:rFonts w:ascii="TimesNewRomanPS-BoldMT" w:hAnsi="TimesNewRomanPS-BoldMT"/>
          </w:rPr>
          <w:t>http://historynewsnetwork.org/article/158348</w:t>
        </w:r>
      </w:hyperlink>
      <w:r>
        <w:rPr>
          <w:rFonts w:ascii="TimesNewRomanPS-BoldMT" w:hAnsi="TimesNewRomanPS-BoldMT"/>
        </w:rPr>
        <w:t xml:space="preserve"> (Public Essay).</w:t>
      </w:r>
    </w:p>
    <w:p w14:paraId="1334C730" w14:textId="77777777" w:rsidR="00551BD2" w:rsidRDefault="00551BD2" w:rsidP="00551BD2">
      <w:pPr>
        <w:widowControl w:val="0"/>
        <w:autoSpaceDE w:val="0"/>
        <w:autoSpaceDN w:val="0"/>
        <w:adjustRightInd w:val="0"/>
        <w:rPr>
          <w:rFonts w:ascii="TimesNewRomanPS-BoldMT" w:hAnsi="TimesNewRomanPS-BoldMT"/>
        </w:rPr>
      </w:pPr>
    </w:p>
    <w:p w14:paraId="6ACA433E" w14:textId="08E0C416" w:rsidR="00551BD2" w:rsidRDefault="002907DA"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“Keeping the Rep</w:t>
      </w:r>
      <w:r w:rsidR="00551BD2">
        <w:rPr>
          <w:rFonts w:ascii="TimesNewRomanPS-BoldMT" w:hAnsi="TimesNewRomanPS-BoldMT"/>
        </w:rPr>
        <w:t xml:space="preserve">ublic Together,” </w:t>
      </w:r>
      <w:r w:rsidR="00551BD2">
        <w:rPr>
          <w:rFonts w:ascii="TimesNewRomanPS-BoldMT" w:hAnsi="TimesNewRomanPS-BoldMT"/>
          <w:i/>
        </w:rPr>
        <w:t>The Walrus</w:t>
      </w:r>
      <w:r w:rsidR="00551BD2">
        <w:rPr>
          <w:rFonts w:ascii="TimesNewRomanPS-BoldMT" w:hAnsi="TimesNewRomanPS-BoldMT"/>
        </w:rPr>
        <w:t xml:space="preserve"> (January 16</w:t>
      </w:r>
      <w:r w:rsidR="00EE2BDA">
        <w:rPr>
          <w:rFonts w:ascii="TimesNewRomanPS-BoldMT" w:hAnsi="TimesNewRomanPS-BoldMT"/>
        </w:rPr>
        <w:t>,</w:t>
      </w:r>
      <w:r w:rsidR="00551BD2">
        <w:rPr>
          <w:rFonts w:ascii="TimesNewRomanPS-BoldMT" w:hAnsi="TimesNewRomanPS-BoldMT"/>
        </w:rPr>
        <w:t xml:space="preserve"> 2015): </w:t>
      </w:r>
      <w:hyperlink r:id="rId9" w:history="1">
        <w:r w:rsidR="00551BD2" w:rsidRPr="00DB6D1D">
          <w:rPr>
            <w:rStyle w:val="Hyperlink"/>
            <w:rFonts w:ascii="TimesNewRomanPS-BoldMT" w:hAnsi="TimesNewRomanPS-BoldMT"/>
          </w:rPr>
          <w:t>http://thewalrus.ca/keeping-the-republic-together/</w:t>
        </w:r>
      </w:hyperlink>
      <w:r w:rsidR="00551BD2">
        <w:rPr>
          <w:rFonts w:ascii="TimesNewRomanPS-BoldMT" w:hAnsi="TimesNewRomanPS-BoldMT"/>
        </w:rPr>
        <w:t xml:space="preserve"> (Public Essay).</w:t>
      </w:r>
    </w:p>
    <w:p w14:paraId="6C829FD0" w14:textId="77777777" w:rsidR="00551BD2" w:rsidRDefault="00551BD2" w:rsidP="00551BD2">
      <w:pPr>
        <w:widowControl w:val="0"/>
        <w:autoSpaceDE w:val="0"/>
        <w:autoSpaceDN w:val="0"/>
        <w:adjustRightInd w:val="0"/>
        <w:rPr>
          <w:rFonts w:ascii="TimesNewRomanPS-BoldMT" w:hAnsi="TimesNewRomanPS-BoldMT"/>
        </w:rPr>
      </w:pPr>
    </w:p>
    <w:p w14:paraId="749802BD" w14:textId="65DD9B16" w:rsidR="00551BD2" w:rsidRPr="00551BD2" w:rsidRDefault="00551BD2" w:rsidP="00551BD2">
      <w:pPr>
        <w:widowControl w:val="0"/>
        <w:autoSpaceDE w:val="0"/>
        <w:autoSpaceDN w:val="0"/>
        <w:adjustRightInd w:val="0"/>
        <w:ind w:left="270" w:hanging="270"/>
        <w:rPr>
          <w:rFonts w:ascii="TimesNewRomanPS-BoldMT" w:hAnsi="TimesNewRomanPS-BoldMT"/>
        </w:rPr>
      </w:pPr>
      <w:r>
        <w:rPr>
          <w:rFonts w:ascii="TimesNewRomanPS-BoldMT" w:hAnsi="TimesNewRomanPS-BoldMT"/>
        </w:rPr>
        <w:t xml:space="preserve">“Of Free Speech and Fatwas,” </w:t>
      </w:r>
      <w:r>
        <w:rPr>
          <w:rFonts w:ascii="TimesNewRomanPS-BoldMT" w:hAnsi="TimesNewRomanPS-BoldMT"/>
          <w:i/>
        </w:rPr>
        <w:t xml:space="preserve">The Walrus </w:t>
      </w:r>
      <w:r>
        <w:rPr>
          <w:rFonts w:ascii="TimesNewRomanPS-BoldMT" w:hAnsi="TimesNewRomanPS-BoldMT"/>
        </w:rPr>
        <w:t xml:space="preserve">(January 9, 2015): </w:t>
      </w:r>
      <w:hyperlink r:id="rId10" w:history="1">
        <w:r w:rsidRPr="00DB6D1D">
          <w:rPr>
            <w:rStyle w:val="Hyperlink"/>
            <w:rFonts w:ascii="TimesNewRomanPS-BoldMT" w:hAnsi="TimesNewRomanPS-BoldMT"/>
          </w:rPr>
          <w:t>http://thewalrus.ca/of-free-speech-and-fatwas/</w:t>
        </w:r>
      </w:hyperlink>
      <w:r>
        <w:rPr>
          <w:rFonts w:ascii="TimesNewRomanPS-BoldMT" w:hAnsi="TimesNewRomanPS-BoldMT"/>
        </w:rPr>
        <w:t xml:space="preserve"> (Public Essay).</w:t>
      </w:r>
    </w:p>
    <w:p w14:paraId="05B7C132" w14:textId="00943FC2" w:rsidR="002D17D9" w:rsidRPr="00EE2BDA" w:rsidRDefault="002D17D9" w:rsidP="002B08A7">
      <w:pPr>
        <w:widowControl w:val="0"/>
        <w:autoSpaceDE w:val="0"/>
        <w:autoSpaceDN w:val="0"/>
        <w:adjustRightInd w:val="0"/>
        <w:rPr>
          <w:rFonts w:ascii="TimesNewRomanPS-ItalicMT" w:hAnsi="TimesNewRomanPS-ItalicMT"/>
        </w:rPr>
      </w:pPr>
    </w:p>
    <w:p w14:paraId="757B43B3" w14:textId="07889BCA" w:rsidR="002D17D9" w:rsidRPr="00866D7B" w:rsidRDefault="00866D7B" w:rsidP="00866D7B">
      <w:pPr>
        <w:pStyle w:val="WPBodyText"/>
        <w:tabs>
          <w:tab w:val="left" w:pos="180"/>
        </w:tabs>
        <w:ind w:left="270" w:hanging="270"/>
        <w:rPr>
          <w:b w:val="0"/>
          <w:sz w:val="24"/>
          <w:szCs w:val="24"/>
        </w:rPr>
      </w:pPr>
      <w:r>
        <w:rPr>
          <w:b w:val="0"/>
          <w:sz w:val="24"/>
          <w:szCs w:val="24"/>
        </w:rPr>
        <w:t xml:space="preserve"> “Albert Camus and the Anticolonials: Why Camus Woud Not Play the Zero Sum Game,” in </w:t>
      </w:r>
      <w:r>
        <w:rPr>
          <w:b w:val="0"/>
          <w:i/>
          <w:sz w:val="24"/>
          <w:szCs w:val="24"/>
        </w:rPr>
        <w:t>South Central Review</w:t>
      </w:r>
      <w:r>
        <w:rPr>
          <w:b w:val="0"/>
          <w:sz w:val="24"/>
          <w:szCs w:val="24"/>
        </w:rPr>
        <w:t xml:space="preserve"> Special Issue: A Centennial Celebration of Albert Camus, edited by Robert Zaretsky, vol. 31, no. 3 (Fall 2014): 27-42.</w:t>
      </w:r>
    </w:p>
    <w:p w14:paraId="51E50F26" w14:textId="525EA056" w:rsidR="002B08A7" w:rsidRDefault="002B08A7" w:rsidP="002B08A7">
      <w:pPr>
        <w:widowControl w:val="0"/>
        <w:autoSpaceDE w:val="0"/>
        <w:autoSpaceDN w:val="0"/>
        <w:adjustRightInd w:val="0"/>
        <w:rPr>
          <w:rFonts w:ascii="TimesNewRomanPS-ItalicMT" w:hAnsi="TimesNewRomanPS-ItalicMT"/>
          <w:i/>
        </w:rPr>
      </w:pPr>
    </w:p>
    <w:p w14:paraId="39585F71" w14:textId="4326C90E" w:rsidR="002D17D9" w:rsidRPr="002D17D9" w:rsidRDefault="002D17D9" w:rsidP="002D17D9">
      <w:pPr>
        <w:pStyle w:val="WPBodyText"/>
        <w:ind w:left="180" w:hanging="180"/>
        <w:rPr>
          <w:rFonts w:cs="Times New Roman"/>
          <w:b w:val="0"/>
          <w:sz w:val="24"/>
          <w:szCs w:val="24"/>
        </w:rPr>
      </w:pPr>
      <w:r>
        <w:rPr>
          <w:rFonts w:cs="Times New Roman"/>
          <w:b w:val="0"/>
          <w:sz w:val="24"/>
          <w:szCs w:val="24"/>
        </w:rPr>
        <w:t xml:space="preserve">Le Sueur, James D. </w:t>
      </w:r>
      <w:r w:rsidRPr="002D17D9">
        <w:rPr>
          <w:rFonts w:cs="Times New Roman"/>
          <w:b w:val="0"/>
          <w:sz w:val="24"/>
          <w:szCs w:val="24"/>
        </w:rPr>
        <w:t xml:space="preserve">“Algeria, the Arab Spring, and the Spector of Jihad” in </w:t>
      </w:r>
      <w:r w:rsidRPr="002D17D9">
        <w:rPr>
          <w:rFonts w:cs="Times New Roman"/>
          <w:b w:val="0"/>
          <w:i/>
          <w:sz w:val="24"/>
          <w:szCs w:val="24"/>
        </w:rPr>
        <w:t>Algeria Three Years after the Arab Spring</w:t>
      </w:r>
      <w:r w:rsidRPr="002D17D9">
        <w:rPr>
          <w:rFonts w:cs="Times New Roman"/>
          <w:b w:val="0"/>
          <w:sz w:val="24"/>
          <w:szCs w:val="24"/>
        </w:rPr>
        <w:t xml:space="preserve"> (Italy: Istituto Affari Internazionali/The German Marshall Fund of t</w:t>
      </w:r>
      <w:r w:rsidR="0060204C">
        <w:rPr>
          <w:rFonts w:cs="Times New Roman"/>
          <w:b w:val="0"/>
          <w:sz w:val="24"/>
          <w:szCs w:val="24"/>
        </w:rPr>
        <w:t>he United States, Mediterranian Paper Series 2014, January 2014): 15-28.</w:t>
      </w:r>
    </w:p>
    <w:p w14:paraId="3C5088CD" w14:textId="77777777" w:rsidR="002D17D9" w:rsidRDefault="002D17D9" w:rsidP="002B08A7">
      <w:pPr>
        <w:widowControl w:val="0"/>
        <w:autoSpaceDE w:val="0"/>
        <w:autoSpaceDN w:val="0"/>
        <w:adjustRightInd w:val="0"/>
        <w:rPr>
          <w:rFonts w:ascii="TimesNewRomanPS-ItalicMT" w:hAnsi="TimesNewRomanPS-ItalicMT"/>
          <w:i/>
        </w:rPr>
      </w:pPr>
    </w:p>
    <w:p w14:paraId="5B83029D" w14:textId="70CFD5A5" w:rsidR="00136AAA" w:rsidRPr="00136AAA" w:rsidRDefault="00136AAA" w:rsidP="00136AAA">
      <w:pPr>
        <w:pStyle w:val="WPBodyText"/>
        <w:ind w:left="180" w:hanging="180"/>
        <w:rPr>
          <w:rFonts w:cs="Times New Roman"/>
          <w:b w:val="0"/>
          <w:sz w:val="24"/>
          <w:szCs w:val="24"/>
        </w:rPr>
      </w:pPr>
      <w:r w:rsidRPr="00136AAA">
        <w:rPr>
          <w:rFonts w:cs="Times New Roman"/>
          <w:b w:val="0"/>
          <w:sz w:val="24"/>
          <w:szCs w:val="24"/>
        </w:rPr>
        <w:t>Le Sueur, James D. “France’s Arabic Educational Reforms in Algeria during the Colonial Era: Language Instruction in Colonial Algeria and Anticolon</w:t>
      </w:r>
      <w:r w:rsidR="006D5799">
        <w:rPr>
          <w:rFonts w:cs="Times New Roman"/>
          <w:b w:val="0"/>
          <w:sz w:val="24"/>
          <w:szCs w:val="24"/>
        </w:rPr>
        <w:t>ial Minds Before and A</w:t>
      </w:r>
      <w:r w:rsidRPr="00136AAA">
        <w:rPr>
          <w:rFonts w:cs="Times New Roman"/>
          <w:b w:val="0"/>
          <w:sz w:val="24"/>
          <w:szCs w:val="24"/>
        </w:rPr>
        <w:t xml:space="preserve">fter Independence” in </w:t>
      </w:r>
      <w:r w:rsidRPr="00136AAA">
        <w:rPr>
          <w:rFonts w:cs="Times New Roman"/>
          <w:b w:val="0"/>
          <w:i/>
          <w:sz w:val="24"/>
          <w:szCs w:val="24"/>
        </w:rPr>
        <w:t>The French Colonial Mind</w:t>
      </w:r>
      <w:r w:rsidRPr="00136AAA">
        <w:rPr>
          <w:rFonts w:cs="Times New Roman"/>
          <w:b w:val="0"/>
          <w:sz w:val="24"/>
          <w:szCs w:val="24"/>
        </w:rPr>
        <w:t>, edited by Martin Thomas (Lincoln: University of Nebraska Press, January 2012): 194-218.</w:t>
      </w:r>
    </w:p>
    <w:p w14:paraId="4C082AC2" w14:textId="77777777" w:rsidR="00136AAA" w:rsidRDefault="00136AAA" w:rsidP="00136AAA">
      <w:pPr>
        <w:widowControl w:val="0"/>
        <w:autoSpaceDE w:val="0"/>
        <w:autoSpaceDN w:val="0"/>
        <w:adjustRightInd w:val="0"/>
        <w:rPr>
          <w:rFonts w:ascii="TimesNewRomanPS-ItalicMT" w:hAnsi="TimesNewRomanPS-ItalicMT"/>
          <w:i/>
        </w:rPr>
      </w:pPr>
    </w:p>
    <w:p w14:paraId="705D39A1" w14:textId="77777777" w:rsidR="002B08A7" w:rsidRPr="00136AAA" w:rsidRDefault="002B08A7" w:rsidP="00136AAA">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 D. “Postcolonial Time Disorder,” </w:t>
      </w:r>
      <w:r w:rsidRPr="001F56C9">
        <w:rPr>
          <w:rFonts w:ascii="TimesNewRomanPSMT" w:hAnsi="TimesNewRomanPSMT"/>
          <w:u w:val="single"/>
        </w:rPr>
        <w:t>Foreign Affairs</w:t>
      </w:r>
      <w:r>
        <w:rPr>
          <w:rFonts w:ascii="TimesNewRomanPSMT" w:hAnsi="TimesNewRomanPSMT"/>
        </w:rPr>
        <w:t>, February 14, 2011. [</w:t>
      </w:r>
      <w:r w:rsidRPr="001F56C9">
        <w:rPr>
          <w:rFonts w:ascii="TimesNewRomanPSMT" w:hAnsi="TimesNewRomanPSMT"/>
        </w:rPr>
        <w:t>http://www.foreignaffairs.com/articles/67432/james-d-le-sueur/postcolonial-time-disorder</w:t>
      </w:r>
      <w:r>
        <w:rPr>
          <w:rFonts w:ascii="TimesNewRomanPSMT" w:hAnsi="TimesNewRomanPSMT"/>
        </w:rPr>
        <w:t>]</w:t>
      </w:r>
      <w:r w:rsidR="00136AAA">
        <w:rPr>
          <w:rFonts w:ascii="TimesNewRomanPSMT" w:hAnsi="TimesNewRomanPSMT"/>
        </w:rPr>
        <w:t xml:space="preserve">. Reprinted in </w:t>
      </w:r>
      <w:r w:rsidR="00136AAA" w:rsidRPr="00136AAA">
        <w:rPr>
          <w:i/>
        </w:rPr>
        <w:t xml:space="preserve">The New Arab Revolt: What Happens, What it </w:t>
      </w:r>
      <w:proofErr w:type="gramStart"/>
      <w:r w:rsidR="00136AAA" w:rsidRPr="00136AAA">
        <w:rPr>
          <w:i/>
        </w:rPr>
        <w:t>Means</w:t>
      </w:r>
      <w:proofErr w:type="gramEnd"/>
      <w:r w:rsidR="00136AAA" w:rsidRPr="00136AAA">
        <w:rPr>
          <w:i/>
        </w:rPr>
        <w:t xml:space="preserve">, and What Comes Next. </w:t>
      </w:r>
      <w:r w:rsidR="00136AAA" w:rsidRPr="00136AAA">
        <w:t>New York: Council on Foreign Relations/Foreign Affairs, 2012: 119-125.</w:t>
      </w:r>
    </w:p>
    <w:p w14:paraId="4378B792" w14:textId="77777777" w:rsidR="002B08A7" w:rsidRPr="001F56C9" w:rsidRDefault="002B08A7" w:rsidP="002B08A7">
      <w:pPr>
        <w:widowControl w:val="0"/>
        <w:autoSpaceDE w:val="0"/>
        <w:autoSpaceDN w:val="0"/>
        <w:adjustRightInd w:val="0"/>
        <w:ind w:left="180" w:hanging="180"/>
        <w:rPr>
          <w:rFonts w:ascii="TimesNewRomanPSMT" w:hAnsi="TimesNewRomanPSMT"/>
        </w:rPr>
      </w:pPr>
    </w:p>
    <w:p w14:paraId="09272D0A" w14:textId="77777777" w:rsidR="002B08A7" w:rsidRPr="00FA7580" w:rsidRDefault="002B08A7" w:rsidP="002B08A7">
      <w:pPr>
        <w:widowControl w:val="0"/>
        <w:autoSpaceDE w:val="0"/>
        <w:autoSpaceDN w:val="0"/>
        <w:adjustRightInd w:val="0"/>
        <w:ind w:left="180" w:hanging="180"/>
        <w:rPr>
          <w:rFonts w:ascii="TimesNewRomanPSMT" w:hAnsi="TimesNewRomanPSMT"/>
          <w:i/>
        </w:rPr>
      </w:pPr>
      <w:r w:rsidRPr="00735490">
        <w:rPr>
          <w:rFonts w:ascii="TimesNewRomanPSMT" w:hAnsi="TimesNewRomanPSMT"/>
        </w:rPr>
        <w:t>Le Sueur, J. D. “</w:t>
      </w:r>
      <w:proofErr w:type="spellStart"/>
      <w:r w:rsidRPr="00735490">
        <w:rPr>
          <w:rFonts w:ascii="TimesNewRomanPSMT" w:hAnsi="TimesNewRomanPSMT"/>
        </w:rPr>
        <w:t>Tzvetan</w:t>
      </w:r>
      <w:proofErr w:type="spellEnd"/>
      <w:r w:rsidRPr="00735490">
        <w:rPr>
          <w:rFonts w:ascii="TimesNewRomanPSMT" w:hAnsi="TimesNewRomanPSMT"/>
        </w:rPr>
        <w:t xml:space="preserve"> </w:t>
      </w:r>
      <w:proofErr w:type="spellStart"/>
      <w:r w:rsidRPr="00735490">
        <w:rPr>
          <w:rFonts w:ascii="TimesNewRomanPSMT" w:hAnsi="TimesNewRomanPSMT"/>
        </w:rPr>
        <w:t>Todorov</w:t>
      </w:r>
      <w:proofErr w:type="spellEnd"/>
      <w:r w:rsidRPr="00735490">
        <w:rPr>
          <w:rFonts w:ascii="TimesNewRomanPSMT" w:hAnsi="TimesNewRomanPSMT"/>
        </w:rPr>
        <w:t xml:space="preserve">” in </w:t>
      </w:r>
      <w:r w:rsidRPr="00735490">
        <w:rPr>
          <w:rFonts w:ascii="TimesNewRomanPSMT" w:hAnsi="TimesNewRomanPSMT"/>
          <w:u w:val="single"/>
        </w:rPr>
        <w:t>Columbia</w:t>
      </w:r>
      <w:r w:rsidRPr="00735490">
        <w:rPr>
          <w:rFonts w:ascii="TimesNewRomanPS-ItalicMT" w:hAnsi="TimesNewRomanPS-ItalicMT"/>
          <w:i/>
          <w:u w:val="single"/>
        </w:rPr>
        <w:t xml:space="preserve"> </w:t>
      </w:r>
      <w:r w:rsidRPr="00735490">
        <w:rPr>
          <w:rFonts w:ascii="TimesNewRomanPSMT" w:hAnsi="TimesNewRomanPSMT"/>
          <w:u w:val="single"/>
        </w:rPr>
        <w:t>History of Twentieth Century French Thought</w:t>
      </w:r>
      <w:r w:rsidRPr="00735490">
        <w:rPr>
          <w:rFonts w:ascii="TimesNewRomanPSMT" w:hAnsi="TimesNewRomanPSMT"/>
        </w:rPr>
        <w:t xml:space="preserve">, edited by Lawrence D. </w:t>
      </w:r>
      <w:proofErr w:type="spellStart"/>
      <w:r w:rsidRPr="00735490">
        <w:rPr>
          <w:rFonts w:ascii="TimesNewRomanPSMT" w:hAnsi="TimesNewRomanPSMT"/>
        </w:rPr>
        <w:t>Kritzman</w:t>
      </w:r>
      <w:proofErr w:type="spellEnd"/>
      <w:r w:rsidRPr="00735490">
        <w:rPr>
          <w:rFonts w:ascii="TimesNewRomanPSMT" w:hAnsi="TimesNewRomanPSMT"/>
        </w:rPr>
        <w:t xml:space="preserve"> (New York: Columbia University Press, 2006). </w:t>
      </w:r>
    </w:p>
    <w:p w14:paraId="3EF799A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BCF2870" w14:textId="0E31BE0D" w:rsidR="002B08A7" w:rsidRPr="00AD3B7C"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lastRenderedPageBreak/>
        <w:t>Le Sueur, J.</w:t>
      </w:r>
      <w:r>
        <w:rPr>
          <w:rFonts w:ascii="TimesNewRomanPSMT" w:hAnsi="TimesNewRomanPSMT"/>
        </w:rPr>
        <w:t xml:space="preserve"> </w:t>
      </w:r>
      <w:r w:rsidR="000C4011">
        <w:rPr>
          <w:rFonts w:ascii="TimesNewRomanPSMT" w:hAnsi="TimesNewRomanPSMT"/>
        </w:rPr>
        <w:t>D. “A Radical Confrontation</w:t>
      </w:r>
      <w:r w:rsidRPr="00735490">
        <w:rPr>
          <w:rFonts w:ascii="TimesNewRomanPSMT" w:hAnsi="TimesNewRomanPSMT"/>
        </w:rPr>
        <w:t xml:space="preserve"> with Literature</w:t>
      </w:r>
      <w:r w:rsidR="00C96D6F">
        <w:rPr>
          <w:rFonts w:ascii="TimesNewRomanPSMT" w:hAnsi="TimesNewRomanPSMT"/>
        </w:rPr>
        <w:t>,</w:t>
      </w:r>
      <w:r w:rsidRPr="00735490">
        <w:rPr>
          <w:rFonts w:ascii="TimesNewRomanPSMT" w:hAnsi="TimesNewRomanPSMT"/>
        </w:rPr>
        <w:t>”</w:t>
      </w:r>
      <w:r w:rsidR="00C96D6F">
        <w:rPr>
          <w:rFonts w:ascii="TimesNewRomanPSMT" w:hAnsi="TimesNewRomanPSMT"/>
        </w:rPr>
        <w:t xml:space="preserve"> in </w:t>
      </w:r>
      <w:r w:rsidRPr="00735490">
        <w:rPr>
          <w:rFonts w:ascii="TimesNewRomanPSMT" w:hAnsi="TimesNewRomanPSMT"/>
          <w:u w:val="single"/>
        </w:rPr>
        <w:t>The Chronicle of Higher Education</w:t>
      </w:r>
      <w:r w:rsidRPr="00735490">
        <w:rPr>
          <w:rFonts w:ascii="TimesNewRomanPSMT" w:hAnsi="TimesNewRomanPSMT"/>
        </w:rPr>
        <w:t xml:space="preserve">, October 21, 2005, B19-20. Invited by </w:t>
      </w:r>
      <w:r w:rsidRPr="006842FB">
        <w:rPr>
          <w:rFonts w:ascii="TimesNewRomanPSMT" w:hAnsi="TimesNewRomanPSMT"/>
          <w:u w:val="single"/>
        </w:rPr>
        <w:t>Chronicle</w:t>
      </w:r>
      <w:r w:rsidRPr="00735490">
        <w:rPr>
          <w:rFonts w:ascii="TimesNewRomanPSMT" w:hAnsi="TimesNewRomanPSMT"/>
        </w:rPr>
        <w:t xml:space="preserve"> editors.</w:t>
      </w:r>
    </w:p>
    <w:p w14:paraId="154F1912"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6818CDA"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“Decolonizing French Universalism: Reconsidering the Impact of the French-Algerian War on French Intellectuals.” </w:t>
      </w:r>
      <w:r w:rsidRPr="00735490">
        <w:rPr>
          <w:rFonts w:ascii="TimesNewRomanPSMT" w:hAnsi="TimesNewRomanPSMT"/>
          <w:u w:val="single"/>
        </w:rPr>
        <w:t>Journal of North African Studies</w:t>
      </w:r>
      <w:r w:rsidRPr="00735490">
        <w:rPr>
          <w:rFonts w:ascii="TimesNewRomanPSMT" w:hAnsi="TimesNewRomanPSMT"/>
        </w:rPr>
        <w:t xml:space="preserve">, volume 6, number 1 </w:t>
      </w:r>
      <w:r>
        <w:rPr>
          <w:rFonts w:ascii="TimesNewRomanPSMT" w:hAnsi="TimesNewRomanPSMT"/>
        </w:rPr>
        <w:t>(</w:t>
      </w:r>
      <w:r w:rsidRPr="00735490">
        <w:rPr>
          <w:rFonts w:ascii="TimesNewRomanPSMT" w:hAnsi="TimesNewRomanPSMT"/>
        </w:rPr>
        <w:t>2001</w:t>
      </w:r>
      <w:r>
        <w:rPr>
          <w:rFonts w:ascii="TimesNewRomanPSMT" w:hAnsi="TimesNewRomanPSMT"/>
        </w:rPr>
        <w:t>)</w:t>
      </w:r>
      <w:r w:rsidRPr="00735490">
        <w:rPr>
          <w:rFonts w:ascii="TimesNewRomanPSMT" w:hAnsi="TimesNewRomanPSMT"/>
        </w:rPr>
        <w:t xml:space="preserve">: 167-86. Reprinted in </w:t>
      </w:r>
      <w:r w:rsidRPr="00735490">
        <w:rPr>
          <w:rFonts w:ascii="TimesNewRomanPSMT" w:hAnsi="TimesNewRomanPSMT"/>
          <w:u w:val="single"/>
        </w:rPr>
        <w:t>Maghrib and Beyond</w:t>
      </w:r>
      <w:r w:rsidRPr="00735490">
        <w:rPr>
          <w:rFonts w:ascii="TimesNewRomanPSMT" w:hAnsi="TimesNewRomanPSMT"/>
        </w:rPr>
        <w:t xml:space="preserve">, edited by Julia Clancy-Smith (London: Frank Cass, October 2001) and in </w:t>
      </w:r>
      <w:r w:rsidRPr="00735490">
        <w:rPr>
          <w:rFonts w:ascii="TimesNewRomanPSMT" w:hAnsi="TimesNewRomanPSMT"/>
          <w:u w:val="single"/>
        </w:rPr>
        <w:t>The Decolonization Reader</w:t>
      </w:r>
      <w:r w:rsidRPr="00735490">
        <w:rPr>
          <w:rFonts w:ascii="TimesNewRomanPSMT" w:hAnsi="TimesNewRomanPSMT"/>
        </w:rPr>
        <w:t>, edited by James D. Le Sueur (London: Routledge, 2003).</w:t>
      </w:r>
    </w:p>
    <w:p w14:paraId="03053B59"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7AC288F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 D. “Torture and the </w:t>
      </w:r>
      <w:proofErr w:type="spellStart"/>
      <w:r w:rsidRPr="00735490">
        <w:rPr>
          <w:rFonts w:ascii="TimesNewRomanPSMT" w:hAnsi="TimesNewRomanPSMT"/>
        </w:rPr>
        <w:t>Decolonisation</w:t>
      </w:r>
      <w:proofErr w:type="spellEnd"/>
      <w:r w:rsidRPr="00735490">
        <w:rPr>
          <w:rFonts w:ascii="TimesNewRomanPSMT" w:hAnsi="TimesNewRomanPSMT"/>
        </w:rPr>
        <w:t xml:space="preserve"> of French Algeria: </w:t>
      </w:r>
      <w:r>
        <w:rPr>
          <w:rFonts w:ascii="TimesNewRomanPSMT" w:hAnsi="TimesNewRomanPSMT"/>
        </w:rPr>
        <w:t>N</w:t>
      </w:r>
      <w:r w:rsidRPr="00735490">
        <w:rPr>
          <w:rFonts w:ascii="TimesNewRomanPSMT" w:hAnsi="TimesNewRomanPSMT"/>
        </w:rPr>
        <w:t>ationalism, ‘</w:t>
      </w:r>
      <w:r>
        <w:rPr>
          <w:rFonts w:ascii="TimesNewRomanPSMT" w:hAnsi="TimesNewRomanPSMT"/>
        </w:rPr>
        <w:t>R</w:t>
      </w:r>
      <w:r w:rsidRPr="00735490">
        <w:rPr>
          <w:rFonts w:ascii="TimesNewRomanPSMT" w:hAnsi="TimesNewRomanPSMT"/>
        </w:rPr>
        <w:t xml:space="preserve">ace,’ and </w:t>
      </w:r>
      <w:r>
        <w:rPr>
          <w:rFonts w:ascii="TimesNewRomanPSMT" w:hAnsi="TimesNewRomanPSMT"/>
        </w:rPr>
        <w:t>V</w:t>
      </w:r>
      <w:r w:rsidRPr="00735490">
        <w:rPr>
          <w:rFonts w:ascii="TimesNewRomanPSMT" w:hAnsi="TimesNewRomanPSMT"/>
        </w:rPr>
        <w:t xml:space="preserve">iolence in </w:t>
      </w:r>
      <w:r>
        <w:rPr>
          <w:rFonts w:ascii="TimesNewRomanPSMT" w:hAnsi="TimesNewRomanPSMT"/>
        </w:rPr>
        <w:t>C</w:t>
      </w:r>
      <w:r w:rsidRPr="00735490">
        <w:rPr>
          <w:rFonts w:ascii="TimesNewRomanPSMT" w:hAnsi="TimesNewRomanPSMT"/>
        </w:rPr>
        <w:t xml:space="preserve">olonial </w:t>
      </w:r>
      <w:r>
        <w:rPr>
          <w:rFonts w:ascii="TimesNewRomanPSMT" w:hAnsi="TimesNewRomanPSMT"/>
        </w:rPr>
        <w:t>I</w:t>
      </w:r>
      <w:r w:rsidRPr="00735490">
        <w:rPr>
          <w:rFonts w:ascii="TimesNewRomanPSMT" w:hAnsi="TimesNewRomanPSMT"/>
        </w:rPr>
        <w:t xml:space="preserve">ncarceration” in </w:t>
      </w:r>
      <w:r w:rsidRPr="00735490">
        <w:rPr>
          <w:rFonts w:ascii="TimesNewRomanPSMT" w:hAnsi="TimesNewRomanPSMT"/>
          <w:u w:val="single"/>
        </w:rPr>
        <w:t>Captive and Free: Colonial and Post-Colonial Incarceration</w:t>
      </w:r>
      <w:r>
        <w:rPr>
          <w:rFonts w:ascii="TimesNewRomanPSMT" w:hAnsi="TimesNewRomanPSMT"/>
        </w:rPr>
        <w:t>, edited by Graeme Harper</w:t>
      </w:r>
      <w:r w:rsidRPr="00735490">
        <w:rPr>
          <w:rFonts w:ascii="TimesNewRomanPSMT" w:hAnsi="TimesNewRomanPSMT"/>
        </w:rPr>
        <w:t xml:space="preserve"> (London: Continuum, 2002).</w:t>
      </w:r>
    </w:p>
    <w:p w14:paraId="140E52F1"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0490A9DE" w14:textId="7704580B"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sidRPr="00735490">
        <w:rPr>
          <w:rFonts w:ascii="TimesNewRomanPSMT" w:hAnsi="TimesNewRomanPSMT"/>
        </w:rPr>
        <w:t xml:space="preserve">Le Sueur, J. D. “Beyond Decolonization: The Legacy of the Algerian Conflict and the Transformation </w:t>
      </w:r>
      <w:r>
        <w:rPr>
          <w:rFonts w:ascii="TimesNewRomanPSMT" w:hAnsi="TimesNewRomanPSMT"/>
        </w:rPr>
        <w:t xml:space="preserve">of </w:t>
      </w:r>
      <w:r w:rsidRPr="00735490">
        <w:rPr>
          <w:rFonts w:ascii="TimesNewRomanPSMT" w:hAnsi="TimesNewRomanPSMT"/>
        </w:rPr>
        <w:t xml:space="preserve">Identity in Contemporary France.” </w:t>
      </w:r>
      <w:r w:rsidR="00542059">
        <w:rPr>
          <w:rFonts w:ascii="TimesNewRomanPSMT" w:hAnsi="TimesNewRomanPSMT"/>
          <w:u w:val="single"/>
        </w:rPr>
        <w:t>Historical Reflections</w:t>
      </w:r>
      <w:r w:rsidRPr="00735490">
        <w:rPr>
          <w:rFonts w:ascii="TimesNewRomanPSMT" w:hAnsi="TimesNewRomanPSMT"/>
          <w:u w:val="single"/>
        </w:rPr>
        <w:t>/</w:t>
      </w:r>
      <w:proofErr w:type="spellStart"/>
      <w:r w:rsidRPr="00735490">
        <w:rPr>
          <w:rFonts w:ascii="TimesNewRomanPSMT" w:hAnsi="TimesNewRomanPSMT"/>
          <w:u w:val="single"/>
        </w:rPr>
        <w:t>Réflexions</w:t>
      </w:r>
      <w:proofErr w:type="spellEnd"/>
      <w:r w:rsidRPr="00735490">
        <w:rPr>
          <w:rFonts w:ascii="TimesNewRomanPSMT" w:hAnsi="TimesNewRomanPSMT"/>
          <w:u w:val="single"/>
        </w:rPr>
        <w:t xml:space="preserve"> </w:t>
      </w:r>
      <w:proofErr w:type="spellStart"/>
      <w:r w:rsidRPr="00735490">
        <w:rPr>
          <w:rFonts w:ascii="TimesNewRomanPSMT" w:hAnsi="TimesNewRomanPSMT"/>
          <w:u w:val="single"/>
        </w:rPr>
        <w:t>historiques</w:t>
      </w:r>
      <w:proofErr w:type="spellEnd"/>
      <w:r w:rsidRPr="00735490">
        <w:rPr>
          <w:rFonts w:ascii="TimesNewRomanPSMT" w:hAnsi="TimesNewRomanPSMT"/>
        </w:rPr>
        <w:t>, volume 28, number 2 (Summer 2002): 277-91.</w:t>
      </w:r>
    </w:p>
    <w:p w14:paraId="3CD1539C"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458156B9" w14:textId="77777777" w:rsidR="002B08A7" w:rsidRPr="00735490"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“Ghost Walking in Algiers: Why Alek Baylee </w:t>
      </w:r>
      <w:proofErr w:type="spellStart"/>
      <w:r w:rsidRPr="00735490">
        <w:rPr>
          <w:rFonts w:ascii="TimesNewRomanPSMT" w:hAnsi="TimesNewRomanPSMT"/>
        </w:rPr>
        <w:t>Toumi</w:t>
      </w:r>
      <w:proofErr w:type="spellEnd"/>
      <w:r w:rsidRPr="00735490">
        <w:rPr>
          <w:rFonts w:ascii="TimesNewRomanPSMT" w:hAnsi="TimesNewRomanPSMT"/>
        </w:rPr>
        <w:t xml:space="preserve"> Resurrected Jean-Paul Sartre and de Beauvoir,” </w:t>
      </w:r>
      <w:r w:rsidRPr="00735490">
        <w:rPr>
          <w:rFonts w:ascii="TimesNewRomanPSMT" w:hAnsi="TimesNewRomanPSMT"/>
          <w:u w:val="single"/>
        </w:rPr>
        <w:t>French Culture and Society</w:t>
      </w:r>
      <w:r w:rsidRPr="00735490">
        <w:rPr>
          <w:rFonts w:ascii="TimesNewRomanPSMT" w:hAnsi="TimesNewRomanPSMT"/>
        </w:rPr>
        <w:t xml:space="preserve">, volume 10, </w:t>
      </w:r>
      <w:r>
        <w:rPr>
          <w:rFonts w:ascii="TimesNewRomanPSMT" w:hAnsi="TimesNewRomanPSMT"/>
        </w:rPr>
        <w:t>number</w:t>
      </w:r>
      <w:r w:rsidRPr="00735490">
        <w:rPr>
          <w:rFonts w:ascii="TimesNewRomanPSMT" w:hAnsi="TimesNewRomanPSMT"/>
        </w:rPr>
        <w:t xml:space="preserve"> 4 (Fall 2002): 507-17.</w:t>
      </w:r>
    </w:p>
    <w:p w14:paraId="6DEE5DF5" w14:textId="77777777" w:rsidR="002B08A7" w:rsidRDefault="002B08A7"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6CD69A74" w14:textId="77777777" w:rsidR="00746582" w:rsidRDefault="00746582"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rPr>
      </w:pPr>
    </w:p>
    <w:p w14:paraId="7FF04069" w14:textId="7AAF7994" w:rsidR="00746582" w:rsidRDefault="001B4DAB"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r>
        <w:rPr>
          <w:rFonts w:ascii="TimesNewRomanPSMT" w:hAnsi="TimesNewRomanPSMT"/>
          <w:b/>
        </w:rPr>
        <w:t xml:space="preserve">MAJOR </w:t>
      </w:r>
      <w:r w:rsidR="00B260AC">
        <w:rPr>
          <w:rFonts w:ascii="TimesNewRomanPSMT" w:hAnsi="TimesNewRomanPSMT"/>
          <w:b/>
        </w:rPr>
        <w:t>Documentary Films:</w:t>
      </w:r>
    </w:p>
    <w:p w14:paraId="38D8163B" w14:textId="77777777" w:rsidR="00B260AC" w:rsidRDefault="00B260AC"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p>
    <w:p w14:paraId="51CB2293" w14:textId="59AB7B88" w:rsidR="00B260AC" w:rsidRDefault="00B260AC" w:rsidP="00532D6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 w:hanging="288"/>
        <w:rPr>
          <w:rFonts w:ascii="TimesNewRomanPSMT" w:hAnsi="TimesNewRomanPSMT"/>
        </w:rPr>
      </w:pPr>
      <w:r w:rsidRPr="00B260AC">
        <w:rPr>
          <w:rFonts w:ascii="TimesNewRomanPSMT" w:hAnsi="TimesNewRomanPSMT"/>
          <w:b/>
          <w:i/>
        </w:rPr>
        <w:t>The Art of Dissent</w:t>
      </w:r>
      <w:r>
        <w:rPr>
          <w:rFonts w:ascii="TimesNewRomanPSMT" w:hAnsi="TimesNewRomanPSMT"/>
        </w:rPr>
        <w:t>, feature documentary film in co-production with Czech TV in Prague.   James Dean Le Sueur, Director Editor, Script Writer, Director of Photography and Cinematography. Festival Release Date of Fall 2019.  Total estimated length of 1:45:00. The film will be broadcast on Czech TV after we complete the festival circuit this fall 2019 and winter/spring 2020.</w:t>
      </w:r>
    </w:p>
    <w:p w14:paraId="0C4C02AC" w14:textId="77777777" w:rsidR="00B260AC" w:rsidRPr="00B260AC" w:rsidRDefault="00B260AC" w:rsidP="00B260AC">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i/>
        </w:rPr>
      </w:pPr>
    </w:p>
    <w:p w14:paraId="69AE52C1" w14:textId="70348443" w:rsidR="00B260AC" w:rsidRPr="00B260AC" w:rsidRDefault="00B260AC" w:rsidP="00B260AC">
      <w:pPr>
        <w:widowControl w:val="0"/>
        <w:tabs>
          <w:tab w:val="left" w:pos="-720"/>
        </w:tabs>
        <w:autoSpaceDE w:val="0"/>
        <w:autoSpaceDN w:val="0"/>
        <w:adjustRightInd w:val="0"/>
        <w:ind w:left="270" w:hanging="270"/>
        <w:rPr>
          <w:rFonts w:ascii="TimesNewRomanPS-BoldMT" w:hAnsi="TimesNewRomanPS-BoldMT"/>
        </w:rPr>
      </w:pPr>
      <w:r w:rsidRPr="00532D66">
        <w:rPr>
          <w:rFonts w:ascii="TimesNewRomanPS-BoldMT" w:hAnsi="TimesNewRomanPS-BoldMT"/>
          <w:b/>
          <w:i/>
        </w:rPr>
        <w:t>The Peril of Dissent: Killing Artists after the Salman Rushdie Affair</w:t>
      </w:r>
      <w:r w:rsidRPr="00B260AC">
        <w:rPr>
          <w:rFonts w:ascii="TimesNewRomanPS-BoldMT" w:hAnsi="TimesNewRomanPS-BoldMT"/>
        </w:rPr>
        <w:t xml:space="preserve"> in progress now. (Interviews with over 50 writers from Muslim-majority states living under death threats completed. I am currently in development for this film</w:t>
      </w:r>
      <w:r>
        <w:rPr>
          <w:rFonts w:ascii="TimesNewRomanPS-BoldMT" w:hAnsi="TimesNewRomanPS-BoldMT"/>
        </w:rPr>
        <w:t xml:space="preserve"> and have brought the idea to NETV as a partnership with PBS Films.</w:t>
      </w:r>
      <w:r w:rsidRPr="00B260AC">
        <w:rPr>
          <w:rFonts w:ascii="TimesNewRomanPS-BoldMT" w:hAnsi="TimesNewRomanPS-BoldMT"/>
        </w:rPr>
        <w:t>)</w:t>
      </w:r>
    </w:p>
    <w:p w14:paraId="5FA9B617" w14:textId="77777777" w:rsidR="00B260AC" w:rsidRPr="00B260AC" w:rsidRDefault="00B260AC" w:rsidP="00B260AC">
      <w:pPr>
        <w:widowControl w:val="0"/>
        <w:tabs>
          <w:tab w:val="left" w:pos="-720"/>
        </w:tabs>
        <w:autoSpaceDE w:val="0"/>
        <w:autoSpaceDN w:val="0"/>
        <w:adjustRightInd w:val="0"/>
        <w:ind w:left="270" w:hanging="270"/>
        <w:rPr>
          <w:rFonts w:ascii="TimesNewRomanPS-BoldMT" w:hAnsi="TimesNewRomanPS-BoldMT"/>
        </w:rPr>
      </w:pPr>
    </w:p>
    <w:p w14:paraId="0CBB737D" w14:textId="35F72B7C" w:rsidR="00B260AC" w:rsidRPr="00532D66" w:rsidRDefault="00B260AC" w:rsidP="00B260AC">
      <w:pPr>
        <w:widowControl w:val="0"/>
        <w:tabs>
          <w:tab w:val="left" w:pos="-720"/>
        </w:tabs>
        <w:autoSpaceDE w:val="0"/>
        <w:autoSpaceDN w:val="0"/>
        <w:adjustRightInd w:val="0"/>
        <w:ind w:left="270" w:hanging="270"/>
        <w:rPr>
          <w:rFonts w:ascii="TimesNewRomanPS-BoldMT" w:hAnsi="TimesNewRomanPS-BoldMT"/>
        </w:rPr>
      </w:pPr>
      <w:r w:rsidRPr="00532D66">
        <w:rPr>
          <w:rFonts w:ascii="TimesNewRomanPS-BoldMT" w:hAnsi="TimesNewRomanPS-BoldMT"/>
          <w:b/>
          <w:i/>
        </w:rPr>
        <w:t>The Millennium Bomber: Al Qaeda and the Terror in the U.S. before 9/11</w:t>
      </w:r>
      <w:r w:rsidRPr="00532D66">
        <w:rPr>
          <w:rFonts w:ascii="TimesNewRomanPS-BoldMT" w:hAnsi="TimesNewRomanPS-BoldMT"/>
        </w:rPr>
        <w:t xml:space="preserve">. I have already begun filming this and will continue to do so over the next several years.  It is intended as a documentary feature film.   </w:t>
      </w:r>
    </w:p>
    <w:p w14:paraId="0CD67B57" w14:textId="5B0F2C64" w:rsidR="00B260AC" w:rsidRDefault="00B260AC"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p>
    <w:p w14:paraId="7026E319" w14:textId="3E7E5D5B" w:rsidR="00B260AC" w:rsidRDefault="00B260AC"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r>
        <w:rPr>
          <w:rFonts w:ascii="TimesNewRomanPSMT" w:hAnsi="TimesNewRomanPSMT"/>
          <w:b/>
        </w:rPr>
        <w:t>OTHER DIGITAL FILM PROJECTS</w:t>
      </w:r>
    </w:p>
    <w:p w14:paraId="2CD45ADB" w14:textId="77777777" w:rsidR="00B260AC" w:rsidRDefault="00B260AC" w:rsidP="002B08A7">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NewRomanPSMT" w:hAnsi="TimesNewRomanPSMT"/>
          <w:b/>
        </w:rPr>
      </w:pPr>
    </w:p>
    <w:p w14:paraId="0DEE3683" w14:textId="32C44641" w:rsidR="00746582" w:rsidRPr="009D5CBD" w:rsidRDefault="00746582" w:rsidP="00746582">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Style w:val="Hyperlink"/>
          <w:rFonts w:ascii="TimesNewRomanPSMT" w:hAnsi="TimesNewRomanPSMT"/>
        </w:rPr>
      </w:pPr>
      <w:r>
        <w:rPr>
          <w:rFonts w:ascii="TimesNewRomanPSMT" w:hAnsi="TimesNewRomanPSMT"/>
        </w:rPr>
        <w:t>“James Dean Le Sueur Interviews Alexandra Fuller,” September 2011</w:t>
      </w:r>
      <w:r w:rsidR="009D5CBD">
        <w:rPr>
          <w:rFonts w:ascii="TimesNewRomanPSMT" w:hAnsi="TimesNewRomanPSMT"/>
        </w:rPr>
        <w:t xml:space="preserve"> on</w:t>
      </w:r>
      <w:r>
        <w:rPr>
          <w:rFonts w:ascii="TimesNewRomanPSMT" w:hAnsi="TimesNewRomanPSMT"/>
        </w:rPr>
        <w:t xml:space="preserve"> </w:t>
      </w:r>
      <w:proofErr w:type="spellStart"/>
      <w:r>
        <w:rPr>
          <w:rFonts w:ascii="TimesNewRomanPSMT" w:hAnsi="TimesNewRomanPSMT"/>
        </w:rPr>
        <w:t>Youtube</w:t>
      </w:r>
      <w:proofErr w:type="spellEnd"/>
      <w:r>
        <w:rPr>
          <w:rFonts w:ascii="TimesNewRomanPSMT" w:hAnsi="TimesNewRomanPSMT"/>
        </w:rPr>
        <w:t xml:space="preserve">. 81 minutes. </w:t>
      </w:r>
      <w:hyperlink r:id="rId11" w:history="1">
        <w:r w:rsidRPr="0076561E">
          <w:rPr>
            <w:rStyle w:val="Hyperlink"/>
            <w:rFonts w:ascii="TimesNewRomanPSMT" w:hAnsi="TimesNewRomanPSMT"/>
          </w:rPr>
          <w:t>http://www.youtube.com/watch?v=HfwzKHfwr88</w:t>
        </w:r>
      </w:hyperlink>
      <w:r w:rsidR="009D5CBD">
        <w:rPr>
          <w:rFonts w:ascii="TimesNewRomanPSMT" w:hAnsi="TimesNewRomanPSMT"/>
        </w:rPr>
        <w:t xml:space="preserve">  and on Vimeo </w:t>
      </w:r>
      <w:hyperlink r:id="rId12" w:history="1">
        <w:r w:rsidRPr="0076561E">
          <w:rPr>
            <w:rStyle w:val="Hyperlink"/>
            <w:rFonts w:ascii="TimesNewRomanPSMT" w:hAnsi="TimesNewRomanPSMT"/>
          </w:rPr>
          <w:t>http://vimeo.com/29390312</w:t>
        </w:r>
      </w:hyperlink>
      <w:r w:rsidR="009D5CBD">
        <w:rPr>
          <w:rStyle w:val="Hyperlink"/>
          <w:rFonts w:ascii="TimesNewRomanPSMT" w:hAnsi="TimesNewRomanPSMT"/>
          <w:u w:val="none"/>
        </w:rPr>
        <w:t xml:space="preserve"> </w:t>
      </w:r>
      <w:r w:rsidR="009D5CBD">
        <w:rPr>
          <w:rStyle w:val="Hyperlink"/>
          <w:rFonts w:ascii="TimesNewRomanPSMT" w:hAnsi="TimesNewRomanPSMT"/>
        </w:rPr>
        <w:t xml:space="preserve"> </w:t>
      </w:r>
    </w:p>
    <w:p w14:paraId="2EC7FFC2" w14:textId="77777777" w:rsidR="009D5CBD" w:rsidRDefault="009D5CBD" w:rsidP="00746582">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3AFBED5E" w14:textId="2971B011" w:rsidR="00D15C86" w:rsidRDefault="0074658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r>
        <w:rPr>
          <w:rFonts w:ascii="TimesNewRomanPSMT" w:hAnsi="TimesNewRomanPSMT"/>
        </w:rPr>
        <w:t xml:space="preserve">“Nasr Abu </w:t>
      </w:r>
      <w:proofErr w:type="spellStart"/>
      <w:r>
        <w:rPr>
          <w:rFonts w:ascii="TimesNewRomanPSMT" w:hAnsi="TimesNewRomanPSMT"/>
        </w:rPr>
        <w:t>Zyad</w:t>
      </w:r>
      <w:proofErr w:type="spellEnd"/>
      <w:r>
        <w:rPr>
          <w:rFonts w:ascii="TimesNewRomanPSMT" w:hAnsi="TimesNewRomanPSMT"/>
        </w:rPr>
        <w:t xml:space="preserve">: Qur’anic Interpretation, Egypt, and Exile” a film by James Dean Le Sueur. Vimeo. November 2011. </w:t>
      </w:r>
      <w:r w:rsidR="00D15C86">
        <w:rPr>
          <w:rFonts w:ascii="TimesNewRomanPSMT" w:hAnsi="TimesNewRomanPSMT"/>
        </w:rPr>
        <w:t xml:space="preserve">1:21:16. </w:t>
      </w:r>
      <w:hyperlink r:id="rId13" w:history="1">
        <w:r w:rsidR="00E25E42" w:rsidRPr="00961185">
          <w:rPr>
            <w:rStyle w:val="Hyperlink"/>
            <w:rFonts w:ascii="TimesNewRomanPSMT" w:hAnsi="TimesNewRomanPSMT"/>
          </w:rPr>
          <w:t>http://vimeo.com/32303841</w:t>
        </w:r>
      </w:hyperlink>
    </w:p>
    <w:p w14:paraId="100BA14A" w14:textId="77777777" w:rsidR="00E25E42" w:rsidRDefault="00E25E4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097C496E" w14:textId="787948CD" w:rsidR="00E25E42" w:rsidRDefault="00E25E4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b/>
        </w:rPr>
      </w:pPr>
      <w:r>
        <w:rPr>
          <w:rFonts w:ascii="TimesNewRomanPSMT" w:hAnsi="TimesNewRomanPSMT"/>
        </w:rPr>
        <w:t xml:space="preserve">“James Dean Le Sueur Interviews Nasr Hamid Abu </w:t>
      </w:r>
      <w:proofErr w:type="spellStart"/>
      <w:r>
        <w:rPr>
          <w:rFonts w:ascii="TimesNewRomanPSMT" w:hAnsi="TimesNewRomanPSMT"/>
        </w:rPr>
        <w:t>Zyad</w:t>
      </w:r>
      <w:proofErr w:type="spellEnd"/>
      <w:r>
        <w:rPr>
          <w:rFonts w:ascii="TimesNewRomanPSMT" w:hAnsi="TimesNewRomanPSMT"/>
        </w:rPr>
        <w:t xml:space="preserve">,” </w:t>
      </w:r>
      <w:r w:rsidR="00A05C13">
        <w:rPr>
          <w:rFonts w:ascii="TimesNewRomanPSMT" w:hAnsi="TimesNewRomanPSMT"/>
        </w:rPr>
        <w:t xml:space="preserve">December 2001. </w:t>
      </w:r>
      <w:r>
        <w:rPr>
          <w:rFonts w:ascii="TimesNewRomanPSMT" w:hAnsi="TimesNewRomanPSMT"/>
        </w:rPr>
        <w:t xml:space="preserve">2:40:07. </w:t>
      </w:r>
      <w:hyperlink r:id="rId14" w:history="1">
        <w:r w:rsidRPr="00532D66">
          <w:rPr>
            <w:rStyle w:val="Hyperlink"/>
          </w:rPr>
          <w:t>https://vimeo.com/33780689</w:t>
        </w:r>
      </w:hyperlink>
    </w:p>
    <w:p w14:paraId="1D3714BD" w14:textId="77777777" w:rsidR="00E25E42" w:rsidRPr="00746582" w:rsidRDefault="00E25E42" w:rsidP="00D15C86">
      <w:pPr>
        <w:widowControl w:val="0"/>
        <w:tabs>
          <w:tab w:val="left" w:pos="-1440"/>
          <w:tab w:val="left" w:pos="-720"/>
          <w:tab w:val="left" w:pos="28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80" w:hanging="180"/>
        <w:rPr>
          <w:rFonts w:ascii="TimesNewRomanPSMT" w:hAnsi="TimesNewRomanPSMT"/>
        </w:rPr>
      </w:pPr>
    </w:p>
    <w:p w14:paraId="34BF34C6" w14:textId="77777777" w:rsidR="005D5459" w:rsidRPr="00B260AC" w:rsidRDefault="005D5459" w:rsidP="002B08A7">
      <w:pPr>
        <w:widowControl w:val="0"/>
        <w:tabs>
          <w:tab w:val="left" w:pos="-720"/>
        </w:tabs>
        <w:autoSpaceDE w:val="0"/>
        <w:autoSpaceDN w:val="0"/>
        <w:adjustRightInd w:val="0"/>
        <w:rPr>
          <w:rFonts w:ascii="TimesNewRomanPS-BoldMT" w:hAnsi="TimesNewRomanPS-BoldMT"/>
          <w:b/>
        </w:rPr>
      </w:pPr>
    </w:p>
    <w:p w14:paraId="6BE0C067" w14:textId="77777777" w:rsidR="002D72D0" w:rsidRDefault="002D72D0" w:rsidP="002D72D0">
      <w:pPr>
        <w:widowControl w:val="0"/>
        <w:autoSpaceDE w:val="0"/>
        <w:autoSpaceDN w:val="0"/>
        <w:adjustRightInd w:val="0"/>
        <w:rPr>
          <w:rFonts w:ascii="TimesNewRomanPS-BoldMT" w:hAnsi="TimesNewRomanPS-BoldMT"/>
          <w:b/>
        </w:rPr>
      </w:pPr>
      <w:r w:rsidRPr="00735490">
        <w:rPr>
          <w:rFonts w:ascii="TimesNewRomanPS-BoldMT" w:hAnsi="TimesNewRomanPS-BoldMT"/>
          <w:b/>
        </w:rPr>
        <w:t>FELLOWSHIPS AND AWARDS</w:t>
      </w:r>
    </w:p>
    <w:p w14:paraId="175F067A" w14:textId="77777777" w:rsidR="002D72D0" w:rsidRDefault="002D72D0" w:rsidP="002D72D0">
      <w:pPr>
        <w:widowControl w:val="0"/>
        <w:autoSpaceDE w:val="0"/>
        <w:autoSpaceDN w:val="0"/>
        <w:adjustRightInd w:val="0"/>
        <w:rPr>
          <w:rFonts w:ascii="TimesNewRomanPS-BoldMT" w:hAnsi="TimesNewRomanPS-BoldMT"/>
          <w:b/>
        </w:rPr>
      </w:pPr>
    </w:p>
    <w:p w14:paraId="28422A61" w14:textId="77777777" w:rsidR="002D72D0" w:rsidRDefault="002D72D0" w:rsidP="002D72D0">
      <w:pPr>
        <w:widowControl w:val="0"/>
        <w:tabs>
          <w:tab w:val="left" w:pos="-540"/>
        </w:tabs>
        <w:autoSpaceDE w:val="0"/>
        <w:autoSpaceDN w:val="0"/>
        <w:adjustRightInd w:val="0"/>
        <w:ind w:left="180" w:hanging="180"/>
        <w:rPr>
          <w:bCs/>
          <w:iCs/>
        </w:rPr>
      </w:pPr>
      <w:r>
        <w:rPr>
          <w:bCs/>
          <w:iCs/>
        </w:rPr>
        <w:t xml:space="preserve">NEH Summer Institute North Africa, Teaching Fellow at Oregon State University, Corvallis, Oregon, June 2014.  </w:t>
      </w:r>
    </w:p>
    <w:p w14:paraId="0D608191" w14:textId="77777777" w:rsidR="002D72D0" w:rsidRPr="00F479E7" w:rsidRDefault="002D72D0" w:rsidP="002D72D0">
      <w:pPr>
        <w:widowControl w:val="0"/>
        <w:tabs>
          <w:tab w:val="left" w:pos="-540"/>
        </w:tabs>
        <w:autoSpaceDE w:val="0"/>
        <w:autoSpaceDN w:val="0"/>
        <w:adjustRightInd w:val="0"/>
        <w:ind w:left="180" w:hanging="180"/>
      </w:pPr>
      <w:r w:rsidRPr="00F479E7">
        <w:rPr>
          <w:bCs/>
          <w:iCs/>
        </w:rPr>
        <w:t>Great Plains National Security Educational Consortium</w:t>
      </w:r>
      <w:r>
        <w:rPr>
          <w:bCs/>
          <w:iCs/>
        </w:rPr>
        <w:t>, five-year $3,000,000 joint grant funded by the Office of the Director of National Intelligence (ODNI)</w:t>
      </w:r>
      <w:r w:rsidRPr="00F479E7">
        <w:rPr>
          <w:bCs/>
          <w:iCs/>
        </w:rPr>
        <w:t xml:space="preserve">.  </w:t>
      </w:r>
      <w:r>
        <w:rPr>
          <w:bCs/>
          <w:iCs/>
        </w:rPr>
        <w:t xml:space="preserve">I was one of the 5 original PIs for this grant at UNL. </w:t>
      </w:r>
    </w:p>
    <w:p w14:paraId="4A573F3D" w14:textId="77777777" w:rsidR="002D72D0" w:rsidRDefault="002D72D0" w:rsidP="002D72D0">
      <w:pPr>
        <w:widowControl w:val="0"/>
        <w:tabs>
          <w:tab w:val="left" w:pos="-540"/>
        </w:tabs>
        <w:autoSpaceDE w:val="0"/>
        <w:autoSpaceDN w:val="0"/>
        <w:adjustRightInd w:val="0"/>
        <w:ind w:left="180" w:hanging="180"/>
        <w:rPr>
          <w:rFonts w:ascii="TimesNewRomanPSMT" w:hAnsi="TimesNewRomanPSMT"/>
        </w:rPr>
      </w:pPr>
      <w:r>
        <w:rPr>
          <w:rFonts w:ascii="TimesNewRomanPSMT" w:hAnsi="TimesNewRomanPSMT"/>
        </w:rPr>
        <w:t xml:space="preserve">Arts and Humanities Research Enhancement Award for project on Ahmed </w:t>
      </w:r>
      <w:proofErr w:type="spellStart"/>
      <w:r>
        <w:rPr>
          <w:rFonts w:ascii="TimesNewRomanPSMT" w:hAnsi="TimesNewRomanPSMT"/>
        </w:rPr>
        <w:t>Ressam</w:t>
      </w:r>
      <w:proofErr w:type="spellEnd"/>
      <w:r>
        <w:rPr>
          <w:rFonts w:ascii="TimesNewRomanPSMT" w:hAnsi="TimesNewRomanPSMT"/>
        </w:rPr>
        <w:t xml:space="preserve"> and the Millennium Bombing Attempt, 2009-2010.</w:t>
      </w:r>
    </w:p>
    <w:p w14:paraId="1021DD68" w14:textId="77777777" w:rsidR="002D72D0" w:rsidRDefault="002D72D0" w:rsidP="002D72D0">
      <w:pPr>
        <w:widowControl w:val="0"/>
        <w:tabs>
          <w:tab w:val="left" w:pos="-540"/>
        </w:tabs>
        <w:autoSpaceDE w:val="0"/>
        <w:autoSpaceDN w:val="0"/>
        <w:adjustRightInd w:val="0"/>
        <w:ind w:left="180" w:hanging="180"/>
        <w:rPr>
          <w:rFonts w:ascii="TimesNewRomanPSMT" w:hAnsi="TimesNewRomanPSMT"/>
        </w:rPr>
      </w:pPr>
      <w:r>
        <w:rPr>
          <w:rFonts w:ascii="TimesNewRomanPSMT" w:hAnsi="TimesNewRomanPSMT"/>
        </w:rPr>
        <w:t>Layman Award, University of Nebraska, for travel to France 2009-10.</w:t>
      </w:r>
    </w:p>
    <w:p w14:paraId="7E3794E0" w14:textId="77777777" w:rsidR="002D72D0" w:rsidRPr="00D15F44"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Arts and Humanities Research Enhancement Award, for travel to France, 2005-07.</w:t>
      </w:r>
      <w:r w:rsidRPr="00D15F44">
        <w:rPr>
          <w:rFonts w:ascii="TimesNewRomanPSMT" w:hAnsi="TimesNewRomanPSMT"/>
        </w:rPr>
        <w:t xml:space="preserve"> </w:t>
      </w:r>
    </w:p>
    <w:p w14:paraId="35575B1F" w14:textId="77777777" w:rsidR="002D72D0" w:rsidRPr="00D15F44" w:rsidRDefault="002D72D0" w:rsidP="002D72D0">
      <w:pPr>
        <w:widowControl w:val="0"/>
        <w:tabs>
          <w:tab w:val="left" w:pos="-540"/>
        </w:tabs>
        <w:autoSpaceDE w:val="0"/>
        <w:autoSpaceDN w:val="0"/>
        <w:adjustRightInd w:val="0"/>
        <w:ind w:left="180" w:hanging="180"/>
        <w:rPr>
          <w:rFonts w:ascii="TimesNewRomanPSMT" w:hAnsi="TimesNewRomanPSMT"/>
        </w:rPr>
      </w:pPr>
      <w:r w:rsidRPr="00D15F44">
        <w:rPr>
          <w:rFonts w:ascii="TimesNewRomanPSMT" w:hAnsi="TimesNewRomanPSMT"/>
        </w:rPr>
        <w:t>Arts and Humanities Research Enhancement Award, University of Nebraska</w:t>
      </w:r>
      <w:r>
        <w:rPr>
          <w:rFonts w:ascii="TimesNewRomanPSMT" w:hAnsi="TimesNewRomanPSMT"/>
        </w:rPr>
        <w:t>,</w:t>
      </w:r>
      <w:r w:rsidRPr="00D15F44">
        <w:rPr>
          <w:rFonts w:ascii="TimesNewRomanPSMT" w:hAnsi="TimesNewRomanPSMT"/>
        </w:rPr>
        <w:t xml:space="preserve"> for professional video and audio recording equipment and video editing technology, 2005.</w:t>
      </w:r>
    </w:p>
    <w:p w14:paraId="734F96F1"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 xml:space="preserve">2005 College of Arts and Sciences “Distinguished Teaching Award,” University of Nebraska, April 2005. </w:t>
      </w:r>
    </w:p>
    <w:p w14:paraId="4F5E7DDB"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lastRenderedPageBreak/>
        <w:t>Arts and Humanities Research Enhancement Award, University of Nebraska</w:t>
      </w:r>
      <w:r>
        <w:rPr>
          <w:rFonts w:ascii="TimesNewRomanPSMT" w:hAnsi="TimesNewRomanPSMT"/>
        </w:rPr>
        <w:t>,</w:t>
      </w:r>
      <w:r w:rsidRPr="00735490">
        <w:rPr>
          <w:rFonts w:ascii="TimesNewRomanPSMT" w:hAnsi="TimesNewRomanPSMT"/>
        </w:rPr>
        <w:t xml:space="preserve"> for travel in India, 2003.</w:t>
      </w:r>
    </w:p>
    <w:p w14:paraId="770F2062"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Layman Award, University of Nebraska, for travel in South Africa, 2003.</w:t>
      </w:r>
    </w:p>
    <w:p w14:paraId="1A5A4A09"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Research Council Grant-in-Aid, University of Nebraska, for travel in England and France, 2002.</w:t>
      </w:r>
    </w:p>
    <w:p w14:paraId="14D70D9E"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Professor of the Month, University of Nebraska, September 2001</w:t>
      </w:r>
      <w:r>
        <w:rPr>
          <w:rFonts w:ascii="TimesNewRomanPSMT" w:hAnsi="TimesNewRomanPSMT"/>
        </w:rPr>
        <w:t>.</w:t>
      </w:r>
    </w:p>
    <w:p w14:paraId="193231C7"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Distinguished Teaching Award, Mortar Board, University of Nebraska, 2003</w:t>
      </w:r>
      <w:r>
        <w:rPr>
          <w:rFonts w:ascii="TimesNewRomanPSMT" w:hAnsi="TimesNewRomanPSMT"/>
        </w:rPr>
        <w:t>.</w:t>
      </w:r>
    </w:p>
    <w:p w14:paraId="35AC6ECB"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Faculty Summer Writing Award, University of La Verne, 2000</w:t>
      </w:r>
      <w:r>
        <w:rPr>
          <w:rFonts w:ascii="TimesNewRomanPSMT" w:hAnsi="TimesNewRomanPSMT"/>
        </w:rPr>
        <w:t>.</w:t>
      </w:r>
    </w:p>
    <w:p w14:paraId="332330DF"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Distinguished Scholar Research Fellowship, University of La Verne, 1999-2000</w:t>
      </w:r>
      <w:r>
        <w:rPr>
          <w:rFonts w:ascii="TimesNewRomanPSMT" w:hAnsi="TimesNewRomanPSMT"/>
        </w:rPr>
        <w:t>.</w:t>
      </w:r>
    </w:p>
    <w:p w14:paraId="6816ADA8" w14:textId="77777777" w:rsidR="002D72D0" w:rsidRPr="00735490" w:rsidRDefault="002D72D0" w:rsidP="002D72D0">
      <w:pPr>
        <w:widowControl w:val="0"/>
        <w:tabs>
          <w:tab w:val="left" w:pos="-540"/>
        </w:tabs>
        <w:autoSpaceDE w:val="0"/>
        <w:autoSpaceDN w:val="0"/>
        <w:adjustRightInd w:val="0"/>
        <w:ind w:left="180" w:hanging="180"/>
        <w:rPr>
          <w:rFonts w:ascii="TimesNewRomanPSMT" w:hAnsi="TimesNewRomanPSMT"/>
        </w:rPr>
      </w:pPr>
      <w:r w:rsidRPr="00735490">
        <w:rPr>
          <w:rFonts w:ascii="TimesNewRomanPSMT" w:hAnsi="TimesNewRomanPSMT"/>
        </w:rPr>
        <w:t xml:space="preserve">National Endowment for the Humanities Summer Fellowship for participation in "Islam and the </w:t>
      </w:r>
      <w:r>
        <w:rPr>
          <w:rFonts w:ascii="TimesNewRomanPSMT" w:hAnsi="TimesNewRomanPSMT"/>
        </w:rPr>
        <w:t>Twenty-first</w:t>
      </w:r>
      <w:r w:rsidRPr="00735490">
        <w:rPr>
          <w:rFonts w:ascii="TimesNewRomanPSMT" w:hAnsi="TimesNewRomanPSMT"/>
        </w:rPr>
        <w:t xml:space="preserve"> Century" Summer Institute at Georgetown University, Directed by John Esposito and John </w:t>
      </w:r>
      <w:proofErr w:type="spellStart"/>
      <w:r w:rsidRPr="00735490">
        <w:rPr>
          <w:rFonts w:ascii="TimesNewRomanPSMT" w:hAnsi="TimesNewRomanPSMT"/>
        </w:rPr>
        <w:t>Voll</w:t>
      </w:r>
      <w:proofErr w:type="spellEnd"/>
      <w:r w:rsidRPr="00735490">
        <w:rPr>
          <w:rFonts w:ascii="TimesNewRomanPSMT" w:hAnsi="TimesNewRomanPSMT"/>
        </w:rPr>
        <w:t>, 1999</w:t>
      </w:r>
      <w:r>
        <w:rPr>
          <w:rFonts w:ascii="TimesNewRomanPSMT" w:hAnsi="TimesNewRomanPSMT"/>
        </w:rPr>
        <w:t>.</w:t>
      </w:r>
    </w:p>
    <w:p w14:paraId="4910ED48"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Faculty Writing Award, University of La Verne, 1999</w:t>
      </w:r>
      <w:r>
        <w:rPr>
          <w:rFonts w:ascii="TimesNewRomanPSMT" w:hAnsi="TimesNewRomanPSMT"/>
        </w:rPr>
        <w:t>.</w:t>
      </w:r>
    </w:p>
    <w:p w14:paraId="296BC889"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President’s Award for Research in France, University of La Verne, Summer 1998</w:t>
      </w:r>
      <w:r>
        <w:rPr>
          <w:rFonts w:ascii="TimesNewRomanPSMT" w:hAnsi="TimesNewRomanPSMT"/>
        </w:rPr>
        <w:t>.</w:t>
      </w:r>
    </w:p>
    <w:p w14:paraId="26F90065"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Faculty Summer Writing Award, University of La Verne, 1998</w:t>
      </w:r>
      <w:r>
        <w:rPr>
          <w:rFonts w:ascii="TimesNewRomanPSMT" w:hAnsi="TimesNewRomanPSMT"/>
        </w:rPr>
        <w:t>.</w:t>
      </w:r>
    </w:p>
    <w:p w14:paraId="3990E740"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Andrew W. Mellon Dissertation-Year Fellowship, 1994-1995</w:t>
      </w:r>
      <w:r>
        <w:rPr>
          <w:rFonts w:ascii="TimesNewRomanPSMT" w:hAnsi="TimesNewRomanPSMT"/>
        </w:rPr>
        <w:t>.</w:t>
      </w:r>
    </w:p>
    <w:p w14:paraId="070463CF" w14:textId="77777777" w:rsidR="002D72D0" w:rsidRPr="00735490" w:rsidRDefault="002D72D0" w:rsidP="002D72D0">
      <w:pPr>
        <w:widowControl w:val="0"/>
        <w:autoSpaceDE w:val="0"/>
        <w:autoSpaceDN w:val="0"/>
        <w:adjustRightInd w:val="0"/>
        <w:ind w:left="180" w:hanging="180"/>
        <w:rPr>
          <w:rFonts w:ascii="TimesNewRomanPSMT" w:hAnsi="TimesNewRomanPSMT"/>
        </w:rPr>
      </w:pPr>
      <w:proofErr w:type="spellStart"/>
      <w:r w:rsidRPr="00735490">
        <w:rPr>
          <w:rFonts w:ascii="TimesNewRomanPSMT" w:hAnsi="TimesNewRomanPSMT"/>
        </w:rPr>
        <w:t>Lurcy</w:t>
      </w:r>
      <w:proofErr w:type="spellEnd"/>
      <w:r w:rsidRPr="00735490">
        <w:rPr>
          <w:rFonts w:ascii="TimesNewRomanPSMT" w:hAnsi="TimesNewRomanPSMT"/>
        </w:rPr>
        <w:t xml:space="preserve"> Fellowship (Fulbright) for Dissertation Research in France, University of Chicago, 1993-1994</w:t>
      </w:r>
      <w:r>
        <w:rPr>
          <w:rFonts w:ascii="TimesNewRomanPSMT" w:hAnsi="TimesNewRomanPSMT"/>
        </w:rPr>
        <w:t>.</w:t>
      </w:r>
    </w:p>
    <w:p w14:paraId="4E75C2B5"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Phoenix Scholarship, University of Chicago, 1990-1993</w:t>
      </w:r>
      <w:r>
        <w:rPr>
          <w:rFonts w:ascii="TimesNewRomanPSMT" w:hAnsi="TimesNewRomanPSMT"/>
        </w:rPr>
        <w:t>.</w:t>
      </w:r>
    </w:p>
    <w:p w14:paraId="16BB70AC"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Center for Middle Eastern Studies Arabic Scholarship, University of Chicago, 1992</w:t>
      </w:r>
      <w:r>
        <w:rPr>
          <w:rFonts w:ascii="TimesNewRomanPSMT" w:hAnsi="TimesNewRomanPSMT"/>
        </w:rPr>
        <w:t>.</w:t>
      </w:r>
    </w:p>
    <w:p w14:paraId="2FDE44F0" w14:textId="77777777" w:rsidR="002D72D0" w:rsidRPr="00735490" w:rsidRDefault="002D72D0" w:rsidP="002D72D0">
      <w:pPr>
        <w:widowControl w:val="0"/>
        <w:autoSpaceDE w:val="0"/>
        <w:autoSpaceDN w:val="0"/>
        <w:adjustRightInd w:val="0"/>
        <w:rPr>
          <w:rFonts w:ascii="TimesNewRomanPSMT" w:hAnsi="TimesNewRomanPSMT"/>
        </w:rPr>
      </w:pPr>
      <w:r w:rsidRPr="00735490">
        <w:rPr>
          <w:rFonts w:ascii="TimesNewRomanPSMT" w:hAnsi="TimesNewRomanPSMT"/>
        </w:rPr>
        <w:t>DAAD Scholarship for German Language Study in Freiburg, Germany, 1990</w:t>
      </w:r>
      <w:r>
        <w:rPr>
          <w:rFonts w:ascii="TimesNewRomanPSMT" w:hAnsi="TimesNewRomanPSMT"/>
        </w:rPr>
        <w:t>.</w:t>
      </w:r>
    </w:p>
    <w:p w14:paraId="7D07657A" w14:textId="77777777" w:rsidR="002D72D0" w:rsidRPr="00735490" w:rsidRDefault="002D72D0" w:rsidP="002D72D0">
      <w:pPr>
        <w:widowControl w:val="0"/>
        <w:autoSpaceDE w:val="0"/>
        <w:autoSpaceDN w:val="0"/>
        <w:adjustRightInd w:val="0"/>
        <w:ind w:left="90" w:hanging="90"/>
        <w:rPr>
          <w:rFonts w:ascii="TimesNewRomanPSMT" w:hAnsi="TimesNewRomanPSMT"/>
        </w:rPr>
      </w:pPr>
      <w:r w:rsidRPr="00735490">
        <w:rPr>
          <w:rFonts w:ascii="TimesNewRomanPSMT" w:hAnsi="TimesNewRomanPSMT"/>
        </w:rPr>
        <w:t>Edward Earl Bennett Scholarship for the "Out</w:t>
      </w:r>
      <w:r>
        <w:rPr>
          <w:rFonts w:ascii="TimesNewRomanPSMT" w:hAnsi="TimesNewRomanPSMT"/>
        </w:rPr>
        <w:t>s</w:t>
      </w:r>
      <w:r w:rsidRPr="00735490">
        <w:rPr>
          <w:rFonts w:ascii="TimesNewRomanPSMT" w:hAnsi="TimesNewRomanPSMT"/>
        </w:rPr>
        <w:t>tanding Student in History," University of Montana, 1985-1986</w:t>
      </w:r>
      <w:r>
        <w:rPr>
          <w:rFonts w:ascii="TimesNewRomanPSMT" w:hAnsi="TimesNewRomanPSMT"/>
        </w:rPr>
        <w:t>.</w:t>
      </w:r>
    </w:p>
    <w:p w14:paraId="1FCD05AA" w14:textId="77777777" w:rsidR="002D72D0" w:rsidRPr="00735490" w:rsidRDefault="002D72D0" w:rsidP="002D72D0">
      <w:pPr>
        <w:widowControl w:val="0"/>
        <w:autoSpaceDE w:val="0"/>
        <w:autoSpaceDN w:val="0"/>
        <w:adjustRightInd w:val="0"/>
        <w:rPr>
          <w:rFonts w:ascii="TimesNewRomanPS-BoldMT" w:hAnsi="TimesNewRomanPS-BoldMT"/>
          <w:b/>
        </w:rPr>
      </w:pPr>
      <w:r w:rsidRPr="00735490">
        <w:rPr>
          <w:rFonts w:ascii="TimesNewRomanPSMT" w:hAnsi="TimesNewRomanPSMT"/>
        </w:rPr>
        <w:t>All-American Journalist Award, 1981</w:t>
      </w:r>
      <w:r>
        <w:rPr>
          <w:rFonts w:ascii="TimesNewRomanPSMT" w:hAnsi="TimesNewRomanPSMT"/>
        </w:rPr>
        <w:t>.</w:t>
      </w:r>
    </w:p>
    <w:p w14:paraId="3823B38A"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4CAB8A2D"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2BCB06B5" w14:textId="1BBD0641" w:rsidR="005D5459" w:rsidRDefault="005D5459" w:rsidP="002B08A7">
      <w:pPr>
        <w:widowControl w:val="0"/>
        <w:tabs>
          <w:tab w:val="left" w:pos="-720"/>
        </w:tabs>
        <w:autoSpaceDE w:val="0"/>
        <w:autoSpaceDN w:val="0"/>
        <w:adjustRightInd w:val="0"/>
        <w:rPr>
          <w:rFonts w:ascii="TimesNewRomanPS-BoldMT" w:hAnsi="TimesNewRomanPS-BoldMT"/>
          <w:b/>
        </w:rPr>
      </w:pPr>
      <w:r>
        <w:rPr>
          <w:rFonts w:ascii="TimesNewRomanPS-BoldMT" w:hAnsi="TimesNewRomanPS-BoldMT"/>
          <w:b/>
        </w:rPr>
        <w:t xml:space="preserve">OTHER </w:t>
      </w:r>
      <w:r w:rsidR="001A00EA">
        <w:rPr>
          <w:rFonts w:ascii="TimesNewRomanPS-BoldMT" w:hAnsi="TimesNewRomanPS-BoldMT"/>
          <w:b/>
        </w:rPr>
        <w:t xml:space="preserve">NATIONAL </w:t>
      </w:r>
      <w:r>
        <w:rPr>
          <w:rFonts w:ascii="TimesNewRomanPS-BoldMT" w:hAnsi="TimesNewRomanPS-BoldMT"/>
          <w:b/>
        </w:rPr>
        <w:t>DISTINCTIONS</w:t>
      </w:r>
    </w:p>
    <w:p w14:paraId="3388473E" w14:textId="77777777" w:rsidR="002D72D0" w:rsidRDefault="002D72D0" w:rsidP="002B08A7">
      <w:pPr>
        <w:widowControl w:val="0"/>
        <w:tabs>
          <w:tab w:val="left" w:pos="-720"/>
        </w:tabs>
        <w:autoSpaceDE w:val="0"/>
        <w:autoSpaceDN w:val="0"/>
        <w:adjustRightInd w:val="0"/>
        <w:rPr>
          <w:rFonts w:ascii="TimesNewRomanPS-BoldMT" w:hAnsi="TimesNewRomanPS-BoldMT"/>
          <w:b/>
        </w:rPr>
      </w:pPr>
    </w:p>
    <w:p w14:paraId="26CD0DD2" w14:textId="239964D5" w:rsidR="005D5459" w:rsidRPr="00B260AC" w:rsidRDefault="005D5459" w:rsidP="001A00EA">
      <w:pPr>
        <w:widowControl w:val="0"/>
        <w:tabs>
          <w:tab w:val="left" w:pos="-720"/>
        </w:tabs>
        <w:autoSpaceDE w:val="0"/>
        <w:autoSpaceDN w:val="0"/>
        <w:adjustRightInd w:val="0"/>
        <w:ind w:left="270" w:hanging="270"/>
        <w:rPr>
          <w:rFonts w:ascii="TimesNewRomanPS-BoldMT" w:hAnsi="TimesNewRomanPS-BoldMT"/>
        </w:rPr>
      </w:pPr>
      <w:r w:rsidRPr="00B260AC">
        <w:rPr>
          <w:rFonts w:ascii="TimesNewRomanPS-BoldMT" w:hAnsi="TimesNewRomanPS-BoldMT"/>
        </w:rPr>
        <w:t xml:space="preserve">Over the past 7 years, I have regularly been asked to give presentations </w:t>
      </w:r>
      <w:r w:rsidR="001A00EA" w:rsidRPr="00B260AC">
        <w:rPr>
          <w:rFonts w:ascii="TimesNewRomanPS-BoldMT" w:hAnsi="TimesNewRomanPS-BoldMT"/>
        </w:rPr>
        <w:t>(as many as 5-6 a year</w:t>
      </w:r>
      <w:r w:rsidR="00502E1A" w:rsidRPr="00B260AC">
        <w:rPr>
          <w:rFonts w:ascii="TimesNewRomanPS-BoldMT" w:hAnsi="TimesNewRomanPS-BoldMT"/>
        </w:rPr>
        <w:t xml:space="preserve">) </w:t>
      </w:r>
      <w:r w:rsidRPr="00B260AC">
        <w:rPr>
          <w:rFonts w:ascii="TimesNewRomanPS-BoldMT" w:hAnsi="TimesNewRomanPS-BoldMT"/>
        </w:rPr>
        <w:t>at the U.S. Department of State on matters invol</w:t>
      </w:r>
      <w:r w:rsidR="001A00EA" w:rsidRPr="00B260AC">
        <w:rPr>
          <w:rFonts w:ascii="TimesNewRomanPS-BoldMT" w:hAnsi="TimesNewRomanPS-BoldMT"/>
        </w:rPr>
        <w:t>ving radical Islam, counter-ter</w:t>
      </w:r>
      <w:r w:rsidRPr="00B260AC">
        <w:rPr>
          <w:rFonts w:ascii="TimesNewRomanPS-BoldMT" w:hAnsi="TimesNewRomanPS-BoldMT"/>
        </w:rPr>
        <w:t>rorism, civil society, and state stabilization</w:t>
      </w:r>
      <w:r w:rsidR="003D05EE" w:rsidRPr="00B260AC">
        <w:rPr>
          <w:rFonts w:ascii="TimesNewRomanPS-BoldMT" w:hAnsi="TimesNewRomanPS-BoldMT"/>
        </w:rPr>
        <w:t xml:space="preserve"> in the Middle East/</w:t>
      </w:r>
      <w:r w:rsidRPr="00B260AC">
        <w:rPr>
          <w:rFonts w:ascii="TimesNewRomanPS-BoldMT" w:hAnsi="TimesNewRomanPS-BoldMT"/>
        </w:rPr>
        <w:t xml:space="preserve">North Africa and Western Europe, especially France. </w:t>
      </w:r>
      <w:r w:rsidR="00502E1A" w:rsidRPr="00B260AC">
        <w:rPr>
          <w:rFonts w:ascii="TimesNewRomanPS-BoldMT" w:hAnsi="TimesNewRomanPS-BoldMT"/>
        </w:rPr>
        <w:t xml:space="preserve">These </w:t>
      </w:r>
      <w:r w:rsidR="001A00EA" w:rsidRPr="00B260AC">
        <w:rPr>
          <w:rFonts w:ascii="TimesNewRomanPS-BoldMT" w:hAnsi="TimesNewRomanPS-BoldMT"/>
        </w:rPr>
        <w:t xml:space="preserve">have </w:t>
      </w:r>
      <w:r w:rsidR="003D05EE" w:rsidRPr="00B260AC">
        <w:rPr>
          <w:rFonts w:ascii="TimesNewRomanPS-BoldMT" w:hAnsi="TimesNewRomanPS-BoldMT"/>
        </w:rPr>
        <w:t>included Ambassador-</w:t>
      </w:r>
      <w:proofErr w:type="gramStart"/>
      <w:r w:rsidR="003D05EE" w:rsidRPr="00B260AC">
        <w:rPr>
          <w:rFonts w:ascii="TimesNewRomanPS-BoldMT" w:hAnsi="TimesNewRomanPS-BoldMT"/>
        </w:rPr>
        <w:t xml:space="preserve">level </w:t>
      </w:r>
      <w:r w:rsidR="00502E1A" w:rsidRPr="00B260AC">
        <w:rPr>
          <w:rFonts w:ascii="TimesNewRomanPS-BoldMT" w:hAnsi="TimesNewRomanPS-BoldMT"/>
        </w:rPr>
        <w:t xml:space="preserve"> </w:t>
      </w:r>
      <w:r w:rsidR="003D05EE" w:rsidRPr="00B260AC">
        <w:rPr>
          <w:rFonts w:ascii="TimesNewRomanPS-BoldMT" w:hAnsi="TimesNewRomanPS-BoldMT"/>
        </w:rPr>
        <w:t>“</w:t>
      </w:r>
      <w:proofErr w:type="gramEnd"/>
      <w:r w:rsidR="00502E1A" w:rsidRPr="00B260AC">
        <w:rPr>
          <w:rFonts w:ascii="TimesNewRomanPS-BoldMT" w:hAnsi="TimesNewRomanPS-BoldMT"/>
        </w:rPr>
        <w:t>Executive Analytical Seminars” for the U.S. Department of State</w:t>
      </w:r>
      <w:r w:rsidR="003D05EE" w:rsidRPr="00B260AC">
        <w:rPr>
          <w:rFonts w:ascii="TimesNewRomanPS-BoldMT" w:hAnsi="TimesNewRomanPS-BoldMT"/>
        </w:rPr>
        <w:t xml:space="preserve">, </w:t>
      </w:r>
      <w:r w:rsidR="001A00EA" w:rsidRPr="00B260AC">
        <w:rPr>
          <w:rFonts w:ascii="TimesNewRomanPS-BoldMT" w:hAnsi="TimesNewRomanPS-BoldMT"/>
        </w:rPr>
        <w:t xml:space="preserve">senior </w:t>
      </w:r>
      <w:r w:rsidR="00502E1A" w:rsidRPr="00B260AC">
        <w:rPr>
          <w:rFonts w:ascii="TimesNewRomanPS-BoldMT" w:hAnsi="TimesNewRomanPS-BoldMT"/>
        </w:rPr>
        <w:t>Foreign Service personnel</w:t>
      </w:r>
      <w:r w:rsidR="003D05EE" w:rsidRPr="00B260AC">
        <w:rPr>
          <w:rFonts w:ascii="TimesNewRomanPS-BoldMT" w:hAnsi="TimesNewRomanPS-BoldMT"/>
        </w:rPr>
        <w:t xml:space="preserve">, and I have taught </w:t>
      </w:r>
      <w:r w:rsidR="00502E1A" w:rsidRPr="00B260AC">
        <w:rPr>
          <w:rFonts w:ascii="TimesNewRomanPS-BoldMT" w:hAnsi="TimesNewRomanPS-BoldMT"/>
        </w:rPr>
        <w:t xml:space="preserve">seminars on North Africa, Terrorism, political and radical Islam for Foreign Service personnel at </w:t>
      </w:r>
      <w:r w:rsidR="00502E1A" w:rsidRPr="00B260AC">
        <w:rPr>
          <w:rFonts w:ascii="TimesNewRomanPS-BoldMT" w:hAnsi="TimesNewRomanPS-BoldMT"/>
        </w:rPr>
        <w:lastRenderedPageBreak/>
        <w:t>the Foreign Service Institute</w:t>
      </w:r>
      <w:r w:rsidR="001A00EA" w:rsidRPr="00B260AC">
        <w:rPr>
          <w:rFonts w:ascii="TimesNewRomanPS-BoldMT" w:hAnsi="TimesNewRomanPS-BoldMT"/>
        </w:rPr>
        <w:t>’s campus in Arlington, VA.  The</w:t>
      </w:r>
      <w:r w:rsidR="00502E1A" w:rsidRPr="00B260AC">
        <w:rPr>
          <w:rFonts w:ascii="TimesNewRomanPS-BoldMT" w:hAnsi="TimesNewRomanPS-BoldMT"/>
        </w:rPr>
        <w:t xml:space="preserve"> FSI seminars are for the</w:t>
      </w:r>
      <w:r w:rsidR="001A00EA" w:rsidRPr="00B260AC">
        <w:rPr>
          <w:rFonts w:ascii="TimesNewRomanPS-BoldMT" w:hAnsi="TimesNewRomanPS-BoldMT"/>
        </w:rPr>
        <w:t xml:space="preserve"> embassy staff and</w:t>
      </w:r>
      <w:r w:rsidR="00502E1A" w:rsidRPr="00B260AC">
        <w:rPr>
          <w:rFonts w:ascii="TimesNewRomanPS-BoldMT" w:hAnsi="TimesNewRomanPS-BoldMT"/>
        </w:rPr>
        <w:t xml:space="preserve"> U.S. Foreign Servi</w:t>
      </w:r>
      <w:r w:rsidR="003D05EE" w:rsidRPr="00B260AC">
        <w:rPr>
          <w:rFonts w:ascii="TimesNewRomanPS-BoldMT" w:hAnsi="TimesNewRomanPS-BoldMT"/>
        </w:rPr>
        <w:t>ce personnel heading to posts at</w:t>
      </w:r>
      <w:r w:rsidR="00502E1A" w:rsidRPr="00B260AC">
        <w:rPr>
          <w:rFonts w:ascii="TimesNewRomanPS-BoldMT" w:hAnsi="TimesNewRomanPS-BoldMT"/>
        </w:rPr>
        <w:t xml:space="preserve"> U.S. Embassies in the Middle East and North Africa. Also, in the fall of 2009, I was invited by the West Point Military Academy to teach in the “West Point Symposium on the History of Irregular Warfare” </w:t>
      </w:r>
      <w:r w:rsidR="001A00EA" w:rsidRPr="00B260AC">
        <w:rPr>
          <w:rFonts w:ascii="TimesNewRomanPS-BoldMT" w:hAnsi="TimesNewRomanPS-BoldMT"/>
        </w:rPr>
        <w:t>(along with Conrad Crane and other leading</w:t>
      </w:r>
      <w:r w:rsidR="003D05EE" w:rsidRPr="00B260AC">
        <w:rPr>
          <w:rFonts w:ascii="TimesNewRomanPS-BoldMT" w:hAnsi="TimesNewRomanPS-BoldMT"/>
        </w:rPr>
        <w:t xml:space="preserve"> experts on counter-insurgency)</w:t>
      </w:r>
      <w:r w:rsidR="001A00EA" w:rsidRPr="00B260AC">
        <w:rPr>
          <w:rFonts w:ascii="TimesNewRomanPS-BoldMT" w:hAnsi="TimesNewRomanPS-BoldMT"/>
        </w:rPr>
        <w:t xml:space="preserve"> </w:t>
      </w:r>
      <w:r w:rsidR="00502E1A" w:rsidRPr="00B260AC">
        <w:rPr>
          <w:rFonts w:ascii="TimesNewRomanPS-BoldMT" w:hAnsi="TimesNewRomanPS-BoldMT"/>
        </w:rPr>
        <w:t>and to mentor West Point Cadets</w:t>
      </w:r>
      <w:r w:rsidR="001A00EA" w:rsidRPr="00B260AC">
        <w:rPr>
          <w:rFonts w:ascii="TimesNewRomanPS-BoldMT" w:hAnsi="TimesNewRomanPS-BoldMT"/>
        </w:rPr>
        <w:t xml:space="preserve">. </w:t>
      </w:r>
    </w:p>
    <w:p w14:paraId="2C56F079" w14:textId="77777777" w:rsidR="00502E1A" w:rsidRPr="00E44658" w:rsidRDefault="00502E1A" w:rsidP="00502E1A">
      <w:pPr>
        <w:widowControl w:val="0"/>
        <w:tabs>
          <w:tab w:val="left" w:pos="-720"/>
        </w:tabs>
        <w:autoSpaceDE w:val="0"/>
        <w:autoSpaceDN w:val="0"/>
        <w:adjustRightInd w:val="0"/>
        <w:ind w:left="270" w:hanging="270"/>
        <w:rPr>
          <w:rFonts w:ascii="TimesNewRomanPS-BoldMT" w:hAnsi="TimesNewRomanPS-BoldMT"/>
        </w:rPr>
      </w:pPr>
    </w:p>
    <w:p w14:paraId="7B564861" w14:textId="77777777" w:rsidR="002D72D0" w:rsidRPr="00502E1A" w:rsidRDefault="002D72D0" w:rsidP="002D72D0">
      <w:pPr>
        <w:widowControl w:val="0"/>
        <w:tabs>
          <w:tab w:val="left" w:pos="-720"/>
        </w:tabs>
        <w:autoSpaceDE w:val="0"/>
        <w:autoSpaceDN w:val="0"/>
        <w:adjustRightInd w:val="0"/>
        <w:rPr>
          <w:rFonts w:ascii="TimesNewRomanPS-BoldMT" w:hAnsi="TimesNewRomanPS-BoldMT"/>
        </w:rPr>
      </w:pPr>
    </w:p>
    <w:p w14:paraId="660C4ACF" w14:textId="22AEF423" w:rsidR="00163425" w:rsidRDefault="002B08A7" w:rsidP="00FC1F67">
      <w:pPr>
        <w:widowControl w:val="0"/>
        <w:tabs>
          <w:tab w:val="left" w:pos="-720"/>
        </w:tabs>
        <w:autoSpaceDE w:val="0"/>
        <w:autoSpaceDN w:val="0"/>
        <w:adjustRightInd w:val="0"/>
        <w:rPr>
          <w:rFonts w:ascii="TimesNewRomanPS-BoldMT" w:hAnsi="TimesNewRomanPS-BoldMT"/>
          <w:b/>
        </w:rPr>
      </w:pPr>
      <w:r w:rsidRPr="00735490">
        <w:rPr>
          <w:rFonts w:ascii="TimesNewRomanPS-BoldMT" w:hAnsi="TimesNewRomanPS-BoldMT"/>
          <w:b/>
        </w:rPr>
        <w:t xml:space="preserve">CONFERENCES </w:t>
      </w:r>
      <w:r>
        <w:rPr>
          <w:rFonts w:ascii="TimesNewRomanPS-BoldMT" w:hAnsi="TimesNewRomanPS-BoldMT"/>
          <w:b/>
        </w:rPr>
        <w:t>A</w:t>
      </w:r>
      <w:r w:rsidRPr="00735490">
        <w:rPr>
          <w:rFonts w:ascii="TimesNewRomanPS-BoldMT" w:hAnsi="TimesNewRomanPS-BoldMT"/>
          <w:b/>
        </w:rPr>
        <w:t>ND LECTURE PRESENTATIONS</w:t>
      </w:r>
    </w:p>
    <w:p w14:paraId="63DF6198" w14:textId="5F366890" w:rsidR="00B260AC" w:rsidRPr="00B260AC" w:rsidRDefault="00B260AC" w:rsidP="00FC1F67">
      <w:pPr>
        <w:widowControl w:val="0"/>
        <w:tabs>
          <w:tab w:val="left" w:pos="-720"/>
        </w:tabs>
        <w:autoSpaceDE w:val="0"/>
        <w:autoSpaceDN w:val="0"/>
        <w:adjustRightInd w:val="0"/>
        <w:rPr>
          <w:rFonts w:ascii="TimesNewRomanPS-BoldMT" w:hAnsi="TimesNewRomanPS-BoldMT"/>
          <w:b/>
        </w:rPr>
      </w:pPr>
    </w:p>
    <w:p w14:paraId="69CE78F9" w14:textId="04B5E768" w:rsidR="006C4691" w:rsidRDefault="006C4691" w:rsidP="00B260AC">
      <w:pPr>
        <w:widowControl w:val="0"/>
        <w:autoSpaceDE w:val="0"/>
        <w:autoSpaceDN w:val="0"/>
        <w:adjustRightInd w:val="0"/>
        <w:rPr>
          <w:rFonts w:ascii="TimesNewRomanPSMT" w:hAnsi="TimesNewRomanPSMT"/>
        </w:rPr>
      </w:pPr>
    </w:p>
    <w:p w14:paraId="1A22988C" w14:textId="33EB44F2" w:rsidR="00B260AC" w:rsidRPr="003B47F7" w:rsidRDefault="00B260AC" w:rsidP="003B47F7">
      <w:pPr>
        <w:widowControl w:val="0"/>
        <w:autoSpaceDE w:val="0"/>
        <w:autoSpaceDN w:val="0"/>
        <w:adjustRightInd w:val="0"/>
        <w:ind w:left="288" w:hanging="288"/>
        <w:rPr>
          <w:rFonts w:ascii="TimesNewRomanPSMT" w:hAnsi="TimesNewRomanPSMT"/>
        </w:rPr>
      </w:pPr>
      <w:r>
        <w:rPr>
          <w:rFonts w:ascii="TimesNewRomanPSMT" w:hAnsi="TimesNewRomanPSMT"/>
        </w:rPr>
        <w:t xml:space="preserve">Organizer of the Prague Spring 50 International Conference, April 3-7, 2018: </w:t>
      </w:r>
      <w:hyperlink r:id="rId15" w:history="1">
        <w:r w:rsidR="00532D66" w:rsidRPr="00207CCC">
          <w:rPr>
            <w:rStyle w:val="Hyperlink"/>
            <w:szCs w:val="22"/>
          </w:rPr>
          <w:t>https://praguespring50.unl.edu/</w:t>
        </w:r>
      </w:hyperlink>
    </w:p>
    <w:p w14:paraId="27373644" w14:textId="77777777" w:rsidR="00B260AC" w:rsidRDefault="00B260AC" w:rsidP="00B260AC">
      <w:pPr>
        <w:widowControl w:val="0"/>
        <w:autoSpaceDE w:val="0"/>
        <w:autoSpaceDN w:val="0"/>
        <w:adjustRightInd w:val="0"/>
        <w:rPr>
          <w:rFonts w:ascii="TimesNewRomanPSMT" w:hAnsi="TimesNewRomanPSMT"/>
        </w:rPr>
      </w:pPr>
    </w:p>
    <w:p w14:paraId="1814C015" w14:textId="25110BA9" w:rsidR="00B260AC" w:rsidRDefault="00B260AC" w:rsidP="003B47F7">
      <w:pPr>
        <w:widowControl w:val="0"/>
        <w:autoSpaceDE w:val="0"/>
        <w:autoSpaceDN w:val="0"/>
        <w:adjustRightInd w:val="0"/>
        <w:ind w:left="288" w:hanging="288"/>
        <w:rPr>
          <w:rFonts w:ascii="TimesNewRomanPSMT" w:hAnsi="TimesNewRomanPSMT"/>
        </w:rPr>
      </w:pPr>
      <w:r>
        <w:rPr>
          <w:rFonts w:ascii="TimesNewRomanPSMT" w:hAnsi="TimesNewRomanPSMT"/>
        </w:rPr>
        <w:t xml:space="preserve">Le Sueur, James D. Moderator for “Visual Studies of Empire” Panel at Society for French Historical Studies, Pittsburgh, PA, March 10, 2018. </w:t>
      </w:r>
    </w:p>
    <w:p w14:paraId="19F91C0D" w14:textId="77777777" w:rsidR="00B260AC" w:rsidRDefault="00B260AC" w:rsidP="00B260AC">
      <w:pPr>
        <w:widowControl w:val="0"/>
        <w:autoSpaceDE w:val="0"/>
        <w:autoSpaceDN w:val="0"/>
        <w:adjustRightInd w:val="0"/>
        <w:rPr>
          <w:rFonts w:ascii="TimesNewRomanPSMT" w:hAnsi="TimesNewRomanPSMT"/>
        </w:rPr>
      </w:pPr>
    </w:p>
    <w:p w14:paraId="05163E33" w14:textId="6B26D9C3" w:rsidR="00B62BAE" w:rsidRDefault="00B62BAE"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Discussant for “Teaching Algerian History” panel at Society for French Historical Studies Annual Conference, Colorado Springs, CO, April 2015. </w:t>
      </w:r>
    </w:p>
    <w:p w14:paraId="415CCBA5" w14:textId="77777777" w:rsidR="00B62BAE" w:rsidRDefault="00B62BAE" w:rsidP="00671F99">
      <w:pPr>
        <w:widowControl w:val="0"/>
        <w:autoSpaceDE w:val="0"/>
        <w:autoSpaceDN w:val="0"/>
        <w:adjustRightInd w:val="0"/>
        <w:ind w:left="270" w:hanging="270"/>
        <w:rPr>
          <w:rFonts w:ascii="TimesNewRomanPSMT" w:hAnsi="TimesNewRomanPSMT"/>
        </w:rPr>
      </w:pPr>
    </w:p>
    <w:p w14:paraId="5FDCB368" w14:textId="2D525129" w:rsidR="00671F99" w:rsidRDefault="00671F99" w:rsidP="00671F99">
      <w:pPr>
        <w:widowControl w:val="0"/>
        <w:autoSpaceDE w:val="0"/>
        <w:autoSpaceDN w:val="0"/>
        <w:adjustRightInd w:val="0"/>
        <w:ind w:left="270" w:hanging="270"/>
        <w:rPr>
          <w:rFonts w:ascii="TimesNewRomanPSMT" w:hAnsi="TimesNewRomanPSMT"/>
        </w:rPr>
      </w:pPr>
      <w:r>
        <w:rPr>
          <w:rFonts w:ascii="TimesNewRomanPSMT" w:hAnsi="TimesNewRomanPSMT"/>
        </w:rPr>
        <w:t xml:space="preserve">Le Sueur, James D. “Literature in a Time of Terror,” Keynote Address at Centennial Filiations: Theory, Aesthetics and Politics of Literary and Cinematic Fiction, University of New Mexico, Albuquerque, NM, March 2015. </w:t>
      </w:r>
      <w:r w:rsidR="00157790">
        <w:rPr>
          <w:rFonts w:ascii="TimesNewRomanPSMT" w:hAnsi="TimesNewRomanPSMT"/>
        </w:rPr>
        <w:t>(Invited.)</w:t>
      </w:r>
    </w:p>
    <w:p w14:paraId="724516AF" w14:textId="77777777" w:rsidR="00671F99" w:rsidRDefault="00671F99" w:rsidP="00671F99">
      <w:pPr>
        <w:widowControl w:val="0"/>
        <w:autoSpaceDE w:val="0"/>
        <w:autoSpaceDN w:val="0"/>
        <w:adjustRightInd w:val="0"/>
        <w:rPr>
          <w:rFonts w:ascii="TimesNewRomanPSMT" w:hAnsi="TimesNewRomanPSMT"/>
        </w:rPr>
      </w:pPr>
    </w:p>
    <w:p w14:paraId="353AE999" w14:textId="7527F604" w:rsidR="00671F99" w:rsidRDefault="00671F99" w:rsidP="00671F99">
      <w:pPr>
        <w:widowControl w:val="0"/>
        <w:autoSpaceDE w:val="0"/>
        <w:autoSpaceDN w:val="0"/>
        <w:adjustRightInd w:val="0"/>
        <w:ind w:left="180" w:hanging="180"/>
        <w:rPr>
          <w:rFonts w:ascii="TimesNewRomanPSMT" w:hAnsi="TimesNewRomanPSMT"/>
        </w:rPr>
      </w:pPr>
      <w:r>
        <w:rPr>
          <w:rFonts w:ascii="TimesNewRomanPSMT" w:hAnsi="TimesNewRomanPSMT"/>
        </w:rPr>
        <w:t>Le Sueur, James D. “</w:t>
      </w:r>
      <w:proofErr w:type="spellStart"/>
      <w:r w:rsidRPr="0031649C">
        <w:rPr>
          <w:rFonts w:ascii="TimesNewRomanPSMT" w:hAnsi="TimesNewRomanPSMT"/>
          <w:i/>
        </w:rPr>
        <w:t>La</w:t>
      </w:r>
      <w:r w:rsidRPr="0031649C">
        <w:rPr>
          <w:i/>
          <w:color w:val="000000"/>
        </w:rPr>
        <w:t>ï</w:t>
      </w:r>
      <w:r w:rsidRPr="0031649C">
        <w:rPr>
          <w:i/>
        </w:rPr>
        <w:t>c</w:t>
      </w:r>
      <w:r w:rsidRPr="0031649C">
        <w:rPr>
          <w:rFonts w:ascii="TimesNewRomanPSMT" w:hAnsi="TimesNewRomanPSMT"/>
          <w:i/>
        </w:rPr>
        <w:t>it</w:t>
      </w:r>
      <w:r w:rsidRPr="0031649C">
        <w:rPr>
          <w:i/>
        </w:rPr>
        <w:t>é</w:t>
      </w:r>
      <w:proofErr w:type="spellEnd"/>
      <w:r w:rsidRPr="00671F99">
        <w:t xml:space="preserve"> </w:t>
      </w:r>
      <w:r>
        <w:rPr>
          <w:rFonts w:ascii="TimesNewRomanPSMT" w:hAnsi="TimesNewRomanPSMT"/>
        </w:rPr>
        <w:t>and Radical Islam in France,” National Press Club for “Muslims Respond to Charlie</w:t>
      </w:r>
      <w:r w:rsidR="00A75348">
        <w:rPr>
          <w:rFonts w:ascii="TimesNewRomanPSMT" w:hAnsi="TimesNewRomanPSMT"/>
        </w:rPr>
        <w:t xml:space="preserve"> Hebdo: Roots of Radicalization” </w:t>
      </w:r>
      <w:r>
        <w:rPr>
          <w:rFonts w:ascii="TimesNewRomanPSMT" w:hAnsi="TimesNewRomanPSMT"/>
        </w:rPr>
        <w:t xml:space="preserve">Washington, DC. January 2015.  </w:t>
      </w:r>
      <w:r w:rsidR="00C32B83">
        <w:rPr>
          <w:rFonts w:ascii="TimesNewRomanPSMT" w:hAnsi="TimesNewRomanPSMT"/>
        </w:rPr>
        <w:t>(Invited.)</w:t>
      </w:r>
    </w:p>
    <w:p w14:paraId="30206C46" w14:textId="77777777" w:rsidR="00671F99" w:rsidRDefault="00671F99" w:rsidP="00671F99">
      <w:pPr>
        <w:widowControl w:val="0"/>
        <w:autoSpaceDE w:val="0"/>
        <w:autoSpaceDN w:val="0"/>
        <w:adjustRightInd w:val="0"/>
        <w:ind w:left="180" w:hanging="90"/>
        <w:rPr>
          <w:rFonts w:ascii="TimesNewRomanPSMT" w:hAnsi="TimesNewRomanPSMT"/>
        </w:rPr>
      </w:pPr>
    </w:p>
    <w:p w14:paraId="635D0630" w14:textId="30498D8B" w:rsidR="00671F99" w:rsidRDefault="006C4691" w:rsidP="00C32B83">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“Beyond Terror and Democracy,” Public Talk for Communities in Conversation Lecture Series, Rhodes College, Memphis, Tennessee, </w:t>
      </w:r>
      <w:r w:rsidR="00A3708A">
        <w:rPr>
          <w:rFonts w:ascii="TimesNewRomanPSMT" w:hAnsi="TimesNewRomanPSMT"/>
        </w:rPr>
        <w:t>November 2014</w:t>
      </w:r>
      <w:r w:rsidR="00671F99">
        <w:rPr>
          <w:rFonts w:ascii="TimesNewRomanPSMT" w:hAnsi="TimesNewRomanPSMT"/>
        </w:rPr>
        <w:t>.</w:t>
      </w:r>
      <w:r w:rsidR="00C32B83">
        <w:rPr>
          <w:rFonts w:ascii="TimesNewRomanPSMT" w:hAnsi="TimesNewRomanPSMT"/>
        </w:rPr>
        <w:t xml:space="preserve"> (Invited.)</w:t>
      </w:r>
    </w:p>
    <w:p w14:paraId="3103CB83" w14:textId="77777777" w:rsidR="006C4691" w:rsidRDefault="006C4691" w:rsidP="00C23968">
      <w:pPr>
        <w:widowControl w:val="0"/>
        <w:autoSpaceDE w:val="0"/>
        <w:autoSpaceDN w:val="0"/>
        <w:adjustRightInd w:val="0"/>
        <w:ind w:left="180" w:hanging="90"/>
        <w:rPr>
          <w:rFonts w:ascii="TimesNewRomanPSMT" w:hAnsi="TimesNewRomanPSMT"/>
        </w:rPr>
      </w:pPr>
    </w:p>
    <w:p w14:paraId="01A9E1FB" w14:textId="01D3AABC" w:rsidR="005B6C04" w:rsidRDefault="002D17D9" w:rsidP="00A80CCD">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“Albert Camus and the </w:t>
      </w:r>
      <w:proofErr w:type="spellStart"/>
      <w:r>
        <w:rPr>
          <w:rFonts w:ascii="TimesNewRomanPSMT" w:hAnsi="TimesNewRomanPSMT"/>
        </w:rPr>
        <w:t>Anticolonials</w:t>
      </w:r>
      <w:proofErr w:type="spellEnd"/>
      <w:r>
        <w:rPr>
          <w:rFonts w:ascii="TimesNewRomanPSMT" w:hAnsi="TimesNewRomanPSMT"/>
        </w:rPr>
        <w:t xml:space="preserve">,” for Albert Camus and Algeria Conference, Boston College, November 2013. </w:t>
      </w:r>
      <w:r w:rsidR="00C32B83">
        <w:rPr>
          <w:rFonts w:ascii="TimesNewRomanPSMT" w:hAnsi="TimesNewRomanPSMT"/>
        </w:rPr>
        <w:t>(Invited.)</w:t>
      </w:r>
    </w:p>
    <w:p w14:paraId="79A707A6" w14:textId="77777777" w:rsidR="002D17D9" w:rsidRDefault="002D17D9" w:rsidP="00C23968">
      <w:pPr>
        <w:widowControl w:val="0"/>
        <w:autoSpaceDE w:val="0"/>
        <w:autoSpaceDN w:val="0"/>
        <w:adjustRightInd w:val="0"/>
        <w:ind w:left="180" w:hanging="90"/>
        <w:rPr>
          <w:rFonts w:ascii="TimesNewRomanPSMT" w:hAnsi="TimesNewRomanPSMT"/>
        </w:rPr>
      </w:pPr>
    </w:p>
    <w:p w14:paraId="21F9C86D" w14:textId="4BA07466" w:rsidR="002D17D9" w:rsidRDefault="002D17D9" w:rsidP="00A80CCD">
      <w:pPr>
        <w:widowControl w:val="0"/>
        <w:autoSpaceDE w:val="0"/>
        <w:autoSpaceDN w:val="0"/>
        <w:adjustRightInd w:val="0"/>
        <w:ind w:left="180" w:hanging="180"/>
        <w:rPr>
          <w:rFonts w:ascii="TimesNewRomanPSMT" w:hAnsi="TimesNewRomanPSMT"/>
        </w:rPr>
      </w:pPr>
      <w:r>
        <w:rPr>
          <w:rFonts w:ascii="TimesNewRomanPSMT" w:hAnsi="TimesNewRomanPSMT"/>
        </w:rPr>
        <w:lastRenderedPageBreak/>
        <w:t>Le Sueur, James D. “Mali, Radical Islam,</w:t>
      </w:r>
      <w:r w:rsidR="00C32B83">
        <w:rPr>
          <w:rFonts w:ascii="TimesNewRomanPSMT" w:hAnsi="TimesNewRomanPSMT"/>
        </w:rPr>
        <w:t xml:space="preserve"> and the Arab Spring,” Keynote S</w:t>
      </w:r>
      <w:r>
        <w:rPr>
          <w:rFonts w:ascii="TimesNewRomanPSMT" w:hAnsi="TimesNewRomanPSMT"/>
        </w:rPr>
        <w:t xml:space="preserve">peaker at Arab Spring Conference, University of Nebraska, Omaha, March 2013. </w:t>
      </w:r>
      <w:r w:rsidR="00C32B83">
        <w:rPr>
          <w:rFonts w:ascii="TimesNewRomanPSMT" w:hAnsi="TimesNewRomanPSMT"/>
        </w:rPr>
        <w:t>(Invited.)</w:t>
      </w:r>
    </w:p>
    <w:p w14:paraId="0285141B" w14:textId="77777777" w:rsidR="002D17D9" w:rsidRDefault="002D17D9" w:rsidP="00C23968">
      <w:pPr>
        <w:widowControl w:val="0"/>
        <w:autoSpaceDE w:val="0"/>
        <w:autoSpaceDN w:val="0"/>
        <w:adjustRightInd w:val="0"/>
        <w:ind w:left="180" w:hanging="90"/>
        <w:rPr>
          <w:rFonts w:ascii="TimesNewRomanPSMT" w:hAnsi="TimesNewRomanPSMT"/>
        </w:rPr>
      </w:pPr>
    </w:p>
    <w:p w14:paraId="009ED08D" w14:textId="3060AB6A" w:rsidR="00163425" w:rsidRDefault="00163425"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w:t>
      </w:r>
      <w:r w:rsidR="005B6C04">
        <w:rPr>
          <w:rFonts w:ascii="TimesNewRomanPSMT" w:hAnsi="TimesNewRomanPSMT"/>
        </w:rPr>
        <w:t>Understanding the Resilience of Civil Society in North Africa,” U</w:t>
      </w:r>
      <w:r w:rsidR="00A80CCD">
        <w:rPr>
          <w:rFonts w:ascii="TimesNewRomanPSMT" w:hAnsi="TimesNewRomanPSMT"/>
        </w:rPr>
        <w:t xml:space="preserve">.S. </w:t>
      </w:r>
      <w:r w:rsidR="005B6C04">
        <w:rPr>
          <w:rFonts w:ascii="TimesNewRomanPSMT" w:hAnsi="TimesNewRomanPSMT"/>
        </w:rPr>
        <w:t>Department of State, Ambassador/Executive Seminar, Washington, DC, October 2012</w:t>
      </w:r>
      <w:r w:rsidR="008B51F3">
        <w:rPr>
          <w:rFonts w:ascii="TimesNewRomanPSMT" w:hAnsi="TimesNewRomanPSMT"/>
        </w:rPr>
        <w:t>.</w:t>
      </w:r>
      <w:r w:rsidR="00C32B83">
        <w:rPr>
          <w:rFonts w:ascii="TimesNewRomanPSMT" w:hAnsi="TimesNewRomanPSMT"/>
        </w:rPr>
        <w:t xml:space="preserve"> (Invited.)</w:t>
      </w:r>
    </w:p>
    <w:p w14:paraId="704D262A" w14:textId="77777777" w:rsidR="005B6C04" w:rsidRDefault="005B6C04" w:rsidP="00C23968">
      <w:pPr>
        <w:widowControl w:val="0"/>
        <w:autoSpaceDE w:val="0"/>
        <w:autoSpaceDN w:val="0"/>
        <w:adjustRightInd w:val="0"/>
        <w:ind w:left="180" w:hanging="90"/>
        <w:rPr>
          <w:rFonts w:ascii="TimesNewRomanPSMT" w:hAnsi="TimesNewRomanPSMT"/>
        </w:rPr>
      </w:pPr>
    </w:p>
    <w:p w14:paraId="5ABE194F" w14:textId="52D927FE" w:rsidR="005B6C04" w:rsidRDefault="005B6C04" w:rsidP="00A80CCD">
      <w:pPr>
        <w:widowControl w:val="0"/>
        <w:autoSpaceDE w:val="0"/>
        <w:autoSpaceDN w:val="0"/>
        <w:adjustRightInd w:val="0"/>
        <w:ind w:left="180" w:hanging="180"/>
        <w:rPr>
          <w:rFonts w:ascii="TimesNewRomanPSMT" w:hAnsi="TimesNewRomanPSMT"/>
        </w:rPr>
      </w:pPr>
      <w:r>
        <w:rPr>
          <w:rFonts w:ascii="TimesNewRomanPSMT" w:hAnsi="TimesNewRomanPSMT"/>
        </w:rPr>
        <w:t>Le Sueur, James D. “North Africa and Democratic Reform</w:t>
      </w:r>
      <w:r w:rsidR="0014119E">
        <w:rPr>
          <w:rFonts w:ascii="TimesNewRomanPSMT" w:hAnsi="TimesNewRomanPSMT"/>
        </w:rPr>
        <w:t>,” U</w:t>
      </w:r>
      <w:r w:rsidR="00363F05">
        <w:rPr>
          <w:rFonts w:ascii="TimesNewRomanPSMT" w:hAnsi="TimesNewRomanPSMT"/>
        </w:rPr>
        <w:t>.</w:t>
      </w:r>
      <w:r w:rsidR="0014119E">
        <w:rPr>
          <w:rFonts w:ascii="TimesNewRomanPSMT" w:hAnsi="TimesNewRomanPSMT"/>
        </w:rPr>
        <w:t>S</w:t>
      </w:r>
      <w:r w:rsidR="00363F05">
        <w:rPr>
          <w:rFonts w:ascii="TimesNewRomanPSMT" w:hAnsi="TimesNewRomanPSMT"/>
        </w:rPr>
        <w:t>.</w:t>
      </w:r>
      <w:r w:rsidR="0014119E">
        <w:rPr>
          <w:rFonts w:ascii="TimesNewRomanPSMT" w:hAnsi="TimesNewRomanPSMT"/>
        </w:rPr>
        <w:t xml:space="preserve"> Department of State/Foreign Service Institute Lecture, Arlington, VA</w:t>
      </w:r>
      <w:r w:rsidR="008B51F3">
        <w:rPr>
          <w:rFonts w:ascii="TimesNewRomanPSMT" w:hAnsi="TimesNewRomanPSMT"/>
        </w:rPr>
        <w:t>,</w:t>
      </w:r>
      <w:r w:rsidR="0014119E">
        <w:rPr>
          <w:rFonts w:ascii="TimesNewRomanPSMT" w:hAnsi="TimesNewRomanPSMT"/>
        </w:rPr>
        <w:t xml:space="preserve"> October 2012</w:t>
      </w:r>
      <w:r w:rsidR="008B51F3">
        <w:rPr>
          <w:rFonts w:ascii="TimesNewRomanPSMT" w:hAnsi="TimesNewRomanPSMT"/>
        </w:rPr>
        <w:t>.</w:t>
      </w:r>
      <w:r w:rsidR="00C32B83">
        <w:rPr>
          <w:rFonts w:ascii="TimesNewRomanPSMT" w:hAnsi="TimesNewRomanPSMT"/>
        </w:rPr>
        <w:t xml:space="preserve"> (Invited.)</w:t>
      </w:r>
    </w:p>
    <w:p w14:paraId="6A641F17" w14:textId="77777777" w:rsidR="00163425" w:rsidRDefault="00163425" w:rsidP="005B6C04">
      <w:pPr>
        <w:widowControl w:val="0"/>
        <w:autoSpaceDE w:val="0"/>
        <w:autoSpaceDN w:val="0"/>
        <w:adjustRightInd w:val="0"/>
        <w:rPr>
          <w:rFonts w:ascii="TimesNewRomanPSMT" w:hAnsi="TimesNewRomanPSMT"/>
        </w:rPr>
      </w:pPr>
    </w:p>
    <w:p w14:paraId="6D4F19A5" w14:textId="066F2A82" w:rsidR="005B6C04" w:rsidRDefault="005B6C04"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“Mali, al Qaeda, and Instability in the Sahel,” U</w:t>
      </w:r>
      <w:r w:rsidR="00363F05">
        <w:rPr>
          <w:rFonts w:ascii="TimesNewRomanPSMT" w:hAnsi="TimesNewRomanPSMT"/>
        </w:rPr>
        <w:t>.</w:t>
      </w:r>
      <w:r>
        <w:rPr>
          <w:rFonts w:ascii="TimesNewRomanPSMT" w:hAnsi="TimesNewRomanPSMT"/>
        </w:rPr>
        <w:t xml:space="preserve"> S</w:t>
      </w:r>
      <w:r w:rsidR="00363F05">
        <w:rPr>
          <w:rFonts w:ascii="TimesNewRomanPSMT" w:hAnsi="TimesNewRomanPSMT"/>
        </w:rPr>
        <w:t>.</w:t>
      </w:r>
      <w:r>
        <w:rPr>
          <w:rFonts w:ascii="TimesNewRomanPSMT" w:hAnsi="TimesNewRomanPSMT"/>
        </w:rPr>
        <w:t xml:space="preserve"> Department of State/INR Analytic Exchange, </w:t>
      </w:r>
      <w:r w:rsidR="008B51F3">
        <w:rPr>
          <w:rFonts w:ascii="TimesNewRomanPSMT" w:hAnsi="TimesNewRomanPSMT"/>
        </w:rPr>
        <w:t xml:space="preserve">Washington, DC, </w:t>
      </w:r>
      <w:r>
        <w:rPr>
          <w:rFonts w:ascii="TimesNewRomanPSMT" w:hAnsi="TimesNewRomanPSMT"/>
        </w:rPr>
        <w:t>September 2012</w:t>
      </w:r>
      <w:r w:rsidR="008B51F3">
        <w:rPr>
          <w:rFonts w:ascii="TimesNewRomanPSMT" w:hAnsi="TimesNewRomanPSMT"/>
        </w:rPr>
        <w:t>.</w:t>
      </w:r>
      <w:r>
        <w:rPr>
          <w:rFonts w:ascii="TimesNewRomanPSMT" w:hAnsi="TimesNewRomanPSMT"/>
        </w:rPr>
        <w:t xml:space="preserve"> </w:t>
      </w:r>
      <w:r w:rsidR="00C32B83">
        <w:rPr>
          <w:rFonts w:ascii="TimesNewRomanPSMT" w:hAnsi="TimesNewRomanPSMT"/>
        </w:rPr>
        <w:t>(Invited.)</w:t>
      </w:r>
    </w:p>
    <w:p w14:paraId="7D04DC18" w14:textId="77777777" w:rsidR="0014119E" w:rsidRDefault="0014119E" w:rsidP="005B6C04">
      <w:pPr>
        <w:widowControl w:val="0"/>
        <w:autoSpaceDE w:val="0"/>
        <w:autoSpaceDN w:val="0"/>
        <w:adjustRightInd w:val="0"/>
        <w:rPr>
          <w:rFonts w:ascii="TimesNewRomanPSMT" w:hAnsi="TimesNewRomanPSMT"/>
        </w:rPr>
      </w:pPr>
    </w:p>
    <w:p w14:paraId="3E7C8BBD" w14:textId="170DC5EF" w:rsidR="0014119E" w:rsidRDefault="0014119E"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“Algeria since 1989,” U</w:t>
      </w:r>
      <w:r w:rsidR="00363F05">
        <w:rPr>
          <w:rFonts w:ascii="TimesNewRomanPSMT" w:hAnsi="TimesNewRomanPSMT"/>
        </w:rPr>
        <w:t>. S. Department of State-</w:t>
      </w:r>
      <w:r>
        <w:rPr>
          <w:rFonts w:ascii="TimesNewRomanPSMT" w:hAnsi="TimesNewRomanPSMT"/>
        </w:rPr>
        <w:t>Foreign Service Institute Lecture, Arlington, VA, September 2012</w:t>
      </w:r>
      <w:r w:rsidR="008B51F3">
        <w:rPr>
          <w:rFonts w:ascii="TimesNewRomanPSMT" w:hAnsi="TimesNewRomanPSMT"/>
        </w:rPr>
        <w:t>.</w:t>
      </w:r>
      <w:r w:rsidR="00C32B83">
        <w:rPr>
          <w:rFonts w:ascii="TimesNewRomanPSMT" w:hAnsi="TimesNewRomanPSMT"/>
        </w:rPr>
        <w:t xml:space="preserve"> (Invited.)</w:t>
      </w:r>
    </w:p>
    <w:p w14:paraId="02D6D6C6" w14:textId="77777777" w:rsidR="0014119E" w:rsidRDefault="0014119E" w:rsidP="005B6C04">
      <w:pPr>
        <w:widowControl w:val="0"/>
        <w:autoSpaceDE w:val="0"/>
        <w:autoSpaceDN w:val="0"/>
        <w:adjustRightInd w:val="0"/>
        <w:rPr>
          <w:rFonts w:ascii="TimesNewRomanPSMT" w:hAnsi="TimesNewRomanPSMT"/>
        </w:rPr>
      </w:pPr>
    </w:p>
    <w:p w14:paraId="424A2759" w14:textId="4E44A25E" w:rsidR="0014119E" w:rsidRDefault="0014119E"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“North Africa and the Arab Spring,” U</w:t>
      </w:r>
      <w:r w:rsidR="00A80CCD">
        <w:rPr>
          <w:rFonts w:ascii="TimesNewRomanPSMT" w:hAnsi="TimesNewRomanPSMT"/>
        </w:rPr>
        <w:t>.</w:t>
      </w:r>
      <w:r>
        <w:rPr>
          <w:rFonts w:ascii="TimesNewRomanPSMT" w:hAnsi="TimesNewRomanPSMT"/>
        </w:rPr>
        <w:t xml:space="preserve"> S</w:t>
      </w:r>
      <w:r w:rsidR="00A80CCD">
        <w:rPr>
          <w:rFonts w:ascii="TimesNewRomanPSMT" w:hAnsi="TimesNewRomanPSMT"/>
        </w:rPr>
        <w:t>.</w:t>
      </w:r>
      <w:r>
        <w:rPr>
          <w:rFonts w:ascii="TimesNewRomanPSMT" w:hAnsi="TimesNewRomanPSMT"/>
        </w:rPr>
        <w:t xml:space="preserve"> Department of State/Foreign Service I</w:t>
      </w:r>
      <w:r w:rsidR="00C32B83">
        <w:rPr>
          <w:rFonts w:ascii="TimesNewRomanPSMT" w:hAnsi="TimesNewRomanPSMT"/>
        </w:rPr>
        <w:t xml:space="preserve">nstitute Lecture, Arlington, VA, </w:t>
      </w:r>
      <w:r>
        <w:rPr>
          <w:rFonts w:ascii="TimesNewRomanPSMT" w:hAnsi="TimesNewRomanPSMT"/>
        </w:rPr>
        <w:t>May 2012</w:t>
      </w:r>
      <w:r w:rsidR="008B51F3">
        <w:rPr>
          <w:rFonts w:ascii="TimesNewRomanPSMT" w:hAnsi="TimesNewRomanPSMT"/>
        </w:rPr>
        <w:t>.</w:t>
      </w:r>
      <w:r w:rsidR="00C32B83">
        <w:rPr>
          <w:rFonts w:ascii="TimesNewRomanPSMT" w:hAnsi="TimesNewRomanPSMT"/>
        </w:rPr>
        <w:t xml:space="preserve"> (Invited.)</w:t>
      </w:r>
    </w:p>
    <w:p w14:paraId="0E97C961" w14:textId="77777777" w:rsidR="005B6C04" w:rsidRDefault="005B6C04" w:rsidP="005B6C04">
      <w:pPr>
        <w:widowControl w:val="0"/>
        <w:autoSpaceDE w:val="0"/>
        <w:autoSpaceDN w:val="0"/>
        <w:adjustRightInd w:val="0"/>
        <w:rPr>
          <w:rFonts w:ascii="TimesNewRomanPSMT" w:hAnsi="TimesNewRomanPSMT"/>
        </w:rPr>
      </w:pPr>
    </w:p>
    <w:p w14:paraId="7288662C" w14:textId="7C64E7E8" w:rsidR="00FC1F67" w:rsidRDefault="00FC1F67"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“No Revolution without Contemporary History: The Legacy of the ‘Civil War’ in Algeria,” The Arab Spring One Year Later: Assessments and Projections Confer</w:t>
      </w:r>
      <w:r w:rsidR="008B51F3">
        <w:rPr>
          <w:rFonts w:ascii="TimesNewRomanPSMT" w:hAnsi="TimesNewRomanPSMT"/>
        </w:rPr>
        <w:t>ence, University of Nebraska-Omaha, Omaha, Nebraska,</w:t>
      </w:r>
      <w:r>
        <w:rPr>
          <w:rFonts w:ascii="TimesNewRomanPSMT" w:hAnsi="TimesNewRomanPSMT"/>
        </w:rPr>
        <w:t xml:space="preserve"> April 2012</w:t>
      </w:r>
      <w:r w:rsidR="008B51F3">
        <w:rPr>
          <w:rFonts w:ascii="TimesNewRomanPSMT" w:hAnsi="TimesNewRomanPSMT"/>
        </w:rPr>
        <w:t>.</w:t>
      </w:r>
      <w:r w:rsidR="00C32B83">
        <w:rPr>
          <w:rFonts w:ascii="TimesNewRomanPSMT" w:hAnsi="TimesNewRomanPSMT"/>
        </w:rPr>
        <w:t xml:space="preserve"> (Invited.)</w:t>
      </w:r>
    </w:p>
    <w:p w14:paraId="75C48E35" w14:textId="77777777" w:rsidR="00FC1F67" w:rsidRDefault="00FC1F67" w:rsidP="00C23968">
      <w:pPr>
        <w:widowControl w:val="0"/>
        <w:autoSpaceDE w:val="0"/>
        <w:autoSpaceDN w:val="0"/>
        <w:adjustRightInd w:val="0"/>
        <w:ind w:left="180" w:hanging="90"/>
        <w:rPr>
          <w:rFonts w:ascii="TimesNewRomanPSMT" w:hAnsi="TimesNewRomanPSMT"/>
        </w:rPr>
      </w:pPr>
    </w:p>
    <w:p w14:paraId="118E6145" w14:textId="5E2995CE" w:rsidR="00C23968" w:rsidRDefault="00C23968" w:rsidP="0014119E">
      <w:pPr>
        <w:widowControl w:val="0"/>
        <w:autoSpaceDE w:val="0"/>
        <w:autoSpaceDN w:val="0"/>
        <w:adjustRightInd w:val="0"/>
        <w:ind w:left="180" w:hanging="180"/>
        <w:rPr>
          <w:rFonts w:ascii="TimesNewRomanPSMT" w:hAnsi="TimesNewRomanPSMT"/>
        </w:rPr>
      </w:pPr>
      <w:r>
        <w:rPr>
          <w:rFonts w:ascii="TimesNewRomanPSMT" w:hAnsi="TimesNewRomanPSMT"/>
        </w:rPr>
        <w:t>Le Sueur, James D. “Postcolonial Time Disorder and the Arab Spring One Year On,” for Great Plains National Security Educational Consortium, University of Nebraska, March 2012.</w:t>
      </w:r>
      <w:r w:rsidR="00C32B83">
        <w:rPr>
          <w:rFonts w:ascii="TimesNewRomanPSMT" w:hAnsi="TimesNewRomanPSMT"/>
        </w:rPr>
        <w:t xml:space="preserve"> (Invited.)</w:t>
      </w:r>
    </w:p>
    <w:p w14:paraId="1E364F56" w14:textId="77777777" w:rsidR="00C23968" w:rsidRDefault="00C23968" w:rsidP="002B08A7">
      <w:pPr>
        <w:widowControl w:val="0"/>
        <w:autoSpaceDE w:val="0"/>
        <w:autoSpaceDN w:val="0"/>
        <w:adjustRightInd w:val="0"/>
        <w:ind w:left="180" w:hanging="90"/>
        <w:rPr>
          <w:rFonts w:ascii="TimesNewRomanPSMT" w:hAnsi="TimesNewRomanPSMT"/>
        </w:rPr>
      </w:pPr>
    </w:p>
    <w:p w14:paraId="7B338BD3" w14:textId="516AB57C" w:rsidR="00326675" w:rsidRDefault="00326675"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“Algeria and Civil Society: Dissidents, Exiles, and Change.” U</w:t>
      </w:r>
      <w:r w:rsidR="00C32B83">
        <w:rPr>
          <w:rFonts w:ascii="TimesNewRomanPSMT" w:hAnsi="TimesNewRomanPSMT"/>
        </w:rPr>
        <w:t>.S. Department of State,</w:t>
      </w:r>
      <w:r>
        <w:rPr>
          <w:rFonts w:ascii="TimesNewRomanPSMT" w:hAnsi="TimesNewRomanPSMT"/>
        </w:rPr>
        <w:t xml:space="preserve"> Ambassador/</w:t>
      </w:r>
      <w:r w:rsidR="00C32B83">
        <w:rPr>
          <w:rFonts w:ascii="TimesNewRomanPSMT" w:hAnsi="TimesNewRomanPSMT"/>
        </w:rPr>
        <w:t xml:space="preserve">Analytic </w:t>
      </w:r>
      <w:r>
        <w:rPr>
          <w:rFonts w:ascii="TimesNewRomanPSMT" w:hAnsi="TimesNewRomanPSMT"/>
        </w:rPr>
        <w:t>Executive Seminar, June 2011</w:t>
      </w:r>
      <w:r w:rsidR="00A80CCD">
        <w:rPr>
          <w:rFonts w:ascii="TimesNewRomanPSMT" w:hAnsi="TimesNewRomanPSMT"/>
        </w:rPr>
        <w:t>, Washington</w:t>
      </w:r>
      <w:r w:rsidR="00C32B83">
        <w:rPr>
          <w:rFonts w:ascii="TimesNewRomanPSMT" w:hAnsi="TimesNewRomanPSMT"/>
        </w:rPr>
        <w:t>,</w:t>
      </w:r>
      <w:r w:rsidR="00A80CCD">
        <w:rPr>
          <w:rFonts w:ascii="TimesNewRomanPSMT" w:hAnsi="TimesNewRomanPSMT"/>
        </w:rPr>
        <w:t xml:space="preserve"> DC. During this visit, I gave </w:t>
      </w:r>
      <w:r w:rsidR="008B51F3">
        <w:rPr>
          <w:rFonts w:ascii="TimesNewRomanPSMT" w:hAnsi="TimesNewRomanPSMT"/>
        </w:rPr>
        <w:t xml:space="preserve">several talks and </w:t>
      </w:r>
      <w:r>
        <w:rPr>
          <w:rFonts w:ascii="TimesNewRomanPSMT" w:hAnsi="TimesNewRomanPSMT"/>
        </w:rPr>
        <w:t>conduct</w:t>
      </w:r>
      <w:r w:rsidR="008B51F3">
        <w:rPr>
          <w:rFonts w:ascii="TimesNewRomanPSMT" w:hAnsi="TimesNewRomanPSMT"/>
        </w:rPr>
        <w:t>ed</w:t>
      </w:r>
      <w:r>
        <w:rPr>
          <w:rFonts w:ascii="TimesNewRomanPSMT" w:hAnsi="TimesNewRomanPSMT"/>
        </w:rPr>
        <w:t xml:space="preserve"> </w:t>
      </w:r>
      <w:r w:rsidR="008B51F3">
        <w:rPr>
          <w:rFonts w:ascii="TimesNewRomanPSMT" w:hAnsi="TimesNewRomanPSMT"/>
        </w:rPr>
        <w:t xml:space="preserve">a </w:t>
      </w:r>
      <w:r>
        <w:rPr>
          <w:rFonts w:ascii="TimesNewRomanPSMT" w:hAnsi="TimesNewRomanPSMT"/>
        </w:rPr>
        <w:t>seminar for U</w:t>
      </w:r>
      <w:r w:rsidR="008B51F3">
        <w:rPr>
          <w:rFonts w:ascii="TimesNewRomanPSMT" w:hAnsi="TimesNewRomanPSMT"/>
        </w:rPr>
        <w:t>.</w:t>
      </w:r>
      <w:r>
        <w:rPr>
          <w:rFonts w:ascii="TimesNewRomanPSMT" w:hAnsi="TimesNewRomanPSMT"/>
        </w:rPr>
        <w:t>S</w:t>
      </w:r>
      <w:r w:rsidR="008B51F3">
        <w:rPr>
          <w:rFonts w:ascii="TimesNewRomanPSMT" w:hAnsi="TimesNewRomanPSMT"/>
        </w:rPr>
        <w:t>.</w:t>
      </w:r>
      <w:r>
        <w:rPr>
          <w:rFonts w:ascii="TimesNewRomanPSMT" w:hAnsi="TimesNewRomanPSMT"/>
        </w:rPr>
        <w:t xml:space="preserve"> Ambassador to Algeria. </w:t>
      </w:r>
      <w:r w:rsidR="008B51F3">
        <w:rPr>
          <w:rFonts w:ascii="TimesNewRomanPSMT" w:hAnsi="TimesNewRomanPSMT"/>
        </w:rPr>
        <w:t>(Invited.)</w:t>
      </w:r>
    </w:p>
    <w:p w14:paraId="0388238E" w14:textId="77777777" w:rsidR="00326675" w:rsidRDefault="00326675" w:rsidP="002B08A7">
      <w:pPr>
        <w:widowControl w:val="0"/>
        <w:autoSpaceDE w:val="0"/>
        <w:autoSpaceDN w:val="0"/>
        <w:adjustRightInd w:val="0"/>
        <w:ind w:left="180" w:hanging="90"/>
        <w:rPr>
          <w:rFonts w:ascii="TimesNewRomanPSMT" w:hAnsi="TimesNewRomanPSMT"/>
        </w:rPr>
      </w:pPr>
    </w:p>
    <w:p w14:paraId="18C8A27B" w14:textId="6F8CF3B8" w:rsidR="002B08A7" w:rsidRDefault="00326675"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“Algeria in Peril: Will There Be Spring,” U</w:t>
      </w:r>
      <w:r w:rsidR="00B238B7">
        <w:rPr>
          <w:rFonts w:ascii="TimesNewRomanPSMT" w:hAnsi="TimesNewRomanPSMT"/>
        </w:rPr>
        <w:t>.</w:t>
      </w:r>
      <w:r>
        <w:rPr>
          <w:rFonts w:ascii="TimesNewRomanPSMT" w:hAnsi="TimesNewRomanPSMT"/>
        </w:rPr>
        <w:t xml:space="preserve"> S</w:t>
      </w:r>
      <w:r w:rsidR="00B238B7">
        <w:rPr>
          <w:rFonts w:ascii="TimesNewRomanPSMT" w:hAnsi="TimesNewRomanPSMT"/>
        </w:rPr>
        <w:t>.</w:t>
      </w:r>
      <w:r>
        <w:rPr>
          <w:rFonts w:ascii="TimesNewRomanPSMT" w:hAnsi="TimesNewRomanPSMT"/>
        </w:rPr>
        <w:t xml:space="preserve"> Department of State, Foreign Ser</w:t>
      </w:r>
      <w:r w:rsidR="00D75F3A">
        <w:rPr>
          <w:rFonts w:ascii="TimesNewRomanPSMT" w:hAnsi="TimesNewRomanPSMT"/>
        </w:rPr>
        <w:t>vice Institute. Washington, DC,</w:t>
      </w:r>
      <w:r>
        <w:rPr>
          <w:rFonts w:ascii="TimesNewRomanPSMT" w:hAnsi="TimesNewRomanPSMT"/>
        </w:rPr>
        <w:t xml:space="preserve"> May 2011. </w:t>
      </w:r>
      <w:r w:rsidR="008B51F3">
        <w:rPr>
          <w:rFonts w:ascii="TimesNewRomanPSMT" w:hAnsi="TimesNewRomanPSMT"/>
        </w:rPr>
        <w:t>(Invited.)</w:t>
      </w:r>
    </w:p>
    <w:p w14:paraId="640DFC62" w14:textId="77777777" w:rsidR="00326675" w:rsidRDefault="00326675" w:rsidP="002B08A7">
      <w:pPr>
        <w:widowControl w:val="0"/>
        <w:autoSpaceDE w:val="0"/>
        <w:autoSpaceDN w:val="0"/>
        <w:adjustRightInd w:val="0"/>
        <w:ind w:left="180" w:hanging="90"/>
        <w:rPr>
          <w:rFonts w:ascii="TimesNewRomanPSMT" w:hAnsi="TimesNewRomanPSMT"/>
        </w:rPr>
      </w:pPr>
    </w:p>
    <w:p w14:paraId="0798222F" w14:textId="5FEFCE8C" w:rsidR="002B08A7" w:rsidRDefault="002B08A7" w:rsidP="001E1E25">
      <w:pPr>
        <w:widowControl w:val="0"/>
        <w:autoSpaceDE w:val="0"/>
        <w:autoSpaceDN w:val="0"/>
        <w:adjustRightInd w:val="0"/>
        <w:ind w:left="180" w:hanging="180"/>
        <w:rPr>
          <w:rFonts w:ascii="TimesNewRomanPSMT" w:hAnsi="TimesNewRomanPSMT"/>
        </w:rPr>
      </w:pPr>
      <w:r>
        <w:rPr>
          <w:rFonts w:ascii="TimesNewRomanPSMT" w:hAnsi="TimesNewRomanPSMT"/>
        </w:rPr>
        <w:t>Le Sueur, James D. “War and Imperialism: The Case of the French in Algeria,</w:t>
      </w:r>
      <w:r w:rsidR="00D75F3A">
        <w:rPr>
          <w:rFonts w:ascii="TimesNewRomanPSMT" w:hAnsi="TimesNewRomanPSMT"/>
        </w:rPr>
        <w:t xml:space="preserve">” Public Lecture, </w:t>
      </w:r>
      <w:r>
        <w:rPr>
          <w:rFonts w:ascii="TimesNewRomanPSMT" w:hAnsi="TimesNewRomanPSMT"/>
        </w:rPr>
        <w:t>University of South Carolina History Center</w:t>
      </w:r>
      <w:r w:rsidR="00D75F3A">
        <w:rPr>
          <w:rFonts w:ascii="TimesNewRomanPSMT" w:hAnsi="TimesNewRomanPSMT"/>
        </w:rPr>
        <w:t>, Columbia, SC, April 2001</w:t>
      </w:r>
      <w:r w:rsidR="008B51F3">
        <w:rPr>
          <w:rFonts w:ascii="TimesNewRomanPSMT" w:hAnsi="TimesNewRomanPSMT"/>
        </w:rPr>
        <w:t>.</w:t>
      </w:r>
      <w:r>
        <w:rPr>
          <w:rFonts w:ascii="TimesNewRomanPSMT" w:hAnsi="TimesNewRomanPSMT"/>
        </w:rPr>
        <w:t xml:space="preserve"> (</w:t>
      </w:r>
      <w:r w:rsidR="008B51F3">
        <w:rPr>
          <w:rFonts w:ascii="TimesNewRomanPSMT" w:hAnsi="TimesNewRomanPSMT"/>
        </w:rPr>
        <w:t>I</w:t>
      </w:r>
      <w:r>
        <w:rPr>
          <w:rFonts w:ascii="TimesNewRomanPSMT" w:hAnsi="TimesNewRomanPSMT"/>
        </w:rPr>
        <w:t>nvited).</w:t>
      </w:r>
    </w:p>
    <w:p w14:paraId="72640BBC" w14:textId="77777777" w:rsidR="002B08A7" w:rsidRDefault="002B08A7" w:rsidP="002B08A7">
      <w:pPr>
        <w:widowControl w:val="0"/>
        <w:autoSpaceDE w:val="0"/>
        <w:autoSpaceDN w:val="0"/>
        <w:adjustRightInd w:val="0"/>
        <w:ind w:left="180" w:hanging="90"/>
        <w:rPr>
          <w:rFonts w:ascii="TimesNewRomanPSMT" w:hAnsi="TimesNewRomanPSMT"/>
        </w:rPr>
      </w:pPr>
    </w:p>
    <w:p w14:paraId="03232103" w14:textId="115BAC3F" w:rsidR="002B08A7" w:rsidRDefault="002B08A7" w:rsidP="001E1E25">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“Nasr Abu </w:t>
      </w:r>
      <w:proofErr w:type="spellStart"/>
      <w:r>
        <w:rPr>
          <w:rFonts w:ascii="TimesNewRomanPSMT" w:hAnsi="TimesNewRomanPSMT"/>
        </w:rPr>
        <w:t>Zyad</w:t>
      </w:r>
      <w:proofErr w:type="spellEnd"/>
      <w:r>
        <w:rPr>
          <w:rFonts w:ascii="TimesNewRomanPSMT" w:hAnsi="TimesNewRomanPSMT"/>
        </w:rPr>
        <w:t xml:space="preserve">: Egyptian Exile in the Netherlands,” Yale University, </w:t>
      </w:r>
      <w:r w:rsidR="00D75F3A">
        <w:rPr>
          <w:rFonts w:ascii="TimesNewRomanPSMT" w:hAnsi="TimesNewRomanPSMT"/>
        </w:rPr>
        <w:t xml:space="preserve">New Haven, CT, </w:t>
      </w:r>
      <w:r>
        <w:rPr>
          <w:rFonts w:ascii="TimesNewRomanPSMT" w:hAnsi="TimesNewRomanPSMT"/>
        </w:rPr>
        <w:t>October 2010. (Invited.)</w:t>
      </w:r>
    </w:p>
    <w:p w14:paraId="75B63159" w14:textId="77777777" w:rsidR="002B08A7" w:rsidRDefault="002B08A7" w:rsidP="002B08A7">
      <w:pPr>
        <w:widowControl w:val="0"/>
        <w:autoSpaceDE w:val="0"/>
        <w:autoSpaceDN w:val="0"/>
        <w:adjustRightInd w:val="0"/>
        <w:ind w:left="180" w:hanging="180"/>
        <w:rPr>
          <w:rFonts w:ascii="TimesNewRomanPSMT" w:hAnsi="TimesNewRomanPSMT"/>
        </w:rPr>
      </w:pPr>
    </w:p>
    <w:p w14:paraId="69902B8D" w14:textId="04EBB10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“Muslim Resistance to French Colonialism in Algeria,” Islamic Society of North America (Annual Conference) Chicago,</w:t>
      </w:r>
      <w:r w:rsidR="00D75F3A">
        <w:rPr>
          <w:rFonts w:ascii="TimesNewRomanPSMT" w:hAnsi="TimesNewRomanPSMT"/>
        </w:rPr>
        <w:t xml:space="preserve"> IL,</w:t>
      </w:r>
      <w:r>
        <w:rPr>
          <w:rFonts w:ascii="TimesNewRomanPSMT" w:hAnsi="TimesNewRomanPSMT"/>
        </w:rPr>
        <w:t xml:space="preserve"> June 2010. (Invited.)</w:t>
      </w:r>
    </w:p>
    <w:p w14:paraId="5AE3B9AE" w14:textId="77777777" w:rsidR="002B08A7" w:rsidRDefault="002B08A7" w:rsidP="002B08A7">
      <w:pPr>
        <w:widowControl w:val="0"/>
        <w:autoSpaceDE w:val="0"/>
        <w:autoSpaceDN w:val="0"/>
        <w:adjustRightInd w:val="0"/>
        <w:ind w:left="180" w:hanging="180"/>
        <w:rPr>
          <w:rFonts w:ascii="TimesNewRomanPSMT" w:hAnsi="TimesNewRomanPSMT"/>
        </w:rPr>
      </w:pPr>
    </w:p>
    <w:p w14:paraId="6D5732E8"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“Abdelkader and the Emergence of Algerian Nationalism,” El Kader, Iowa, April 2010. (Invited.)</w:t>
      </w:r>
    </w:p>
    <w:p w14:paraId="4548E14C" w14:textId="77777777" w:rsidR="002B08A7" w:rsidRDefault="002B08A7" w:rsidP="002B08A7">
      <w:pPr>
        <w:widowControl w:val="0"/>
        <w:autoSpaceDE w:val="0"/>
        <w:autoSpaceDN w:val="0"/>
        <w:adjustRightInd w:val="0"/>
        <w:ind w:left="180" w:hanging="180"/>
        <w:rPr>
          <w:rFonts w:ascii="TimesNewRomanPSMT" w:hAnsi="TimesNewRomanPSMT"/>
        </w:rPr>
      </w:pPr>
    </w:p>
    <w:p w14:paraId="17F7F38F" w14:textId="796D5E0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“Muslim Exiles in the New Europe,” </w:t>
      </w:r>
      <w:r w:rsidR="00D75F3A">
        <w:rPr>
          <w:rFonts w:ascii="TimesNewRomanPSMT" w:hAnsi="TimesNewRomanPSMT"/>
        </w:rPr>
        <w:t xml:space="preserve">Public Talk for </w:t>
      </w:r>
      <w:r>
        <w:rPr>
          <w:rFonts w:ascii="TimesNewRomanPSMT" w:hAnsi="TimesNewRomanPSMT"/>
        </w:rPr>
        <w:t xml:space="preserve">the University of Iowa’s Center for European Studies, </w:t>
      </w:r>
      <w:r w:rsidR="00D75F3A">
        <w:rPr>
          <w:rFonts w:ascii="TimesNewRomanPSMT" w:hAnsi="TimesNewRomanPSMT"/>
        </w:rPr>
        <w:t>Iowa City, IA, April 2010.</w:t>
      </w:r>
      <w:r>
        <w:rPr>
          <w:rFonts w:ascii="TimesNewRomanPSMT" w:hAnsi="TimesNewRomanPSMT"/>
        </w:rPr>
        <w:t xml:space="preserve"> (Invited.)</w:t>
      </w:r>
    </w:p>
    <w:p w14:paraId="1E476B59" w14:textId="77777777" w:rsidR="002B08A7" w:rsidRDefault="002B08A7" w:rsidP="002B08A7">
      <w:pPr>
        <w:widowControl w:val="0"/>
        <w:autoSpaceDE w:val="0"/>
        <w:autoSpaceDN w:val="0"/>
        <w:adjustRightInd w:val="0"/>
        <w:rPr>
          <w:rFonts w:ascii="TimesNewRomanPSMT" w:hAnsi="TimesNewRomanPSMT"/>
        </w:rPr>
      </w:pPr>
    </w:p>
    <w:p w14:paraId="34EE0A3A" w14:textId="297AD3F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“When the Insurgents Won: Algeria after 1962,” West Point Symposium on the History of Ir</w:t>
      </w:r>
      <w:r w:rsidR="0082094B">
        <w:rPr>
          <w:rFonts w:ascii="TimesNewRomanPSMT" w:hAnsi="TimesNewRomanPSMT"/>
        </w:rPr>
        <w:t>regular Warfare, West Point, NY, November 2009</w:t>
      </w:r>
      <w:r w:rsidR="004372D7">
        <w:rPr>
          <w:rFonts w:ascii="TimesNewRomanPSMT" w:hAnsi="TimesNewRomanPSMT"/>
        </w:rPr>
        <w:t>.</w:t>
      </w:r>
      <w:r>
        <w:rPr>
          <w:rFonts w:ascii="TimesNewRomanPSMT" w:hAnsi="TimesNewRomanPSMT"/>
        </w:rPr>
        <w:t xml:space="preserve"> Cadet Mentor and Visiting Scholar at West Point for a week. </w:t>
      </w:r>
    </w:p>
    <w:p w14:paraId="2B0B2531" w14:textId="77777777" w:rsidR="002B08A7" w:rsidRDefault="002B08A7" w:rsidP="002B08A7">
      <w:pPr>
        <w:widowControl w:val="0"/>
        <w:autoSpaceDE w:val="0"/>
        <w:autoSpaceDN w:val="0"/>
        <w:adjustRightInd w:val="0"/>
        <w:rPr>
          <w:rFonts w:ascii="TimesNewRomanPSMT" w:hAnsi="TimesNewRomanPSMT"/>
        </w:rPr>
      </w:pPr>
    </w:p>
    <w:p w14:paraId="659EA5A3" w14:textId="342D821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“Terrorism, State Violence, and Exile in France: The Transformation of Contemporary Algerian Intellectuals Across the Mediterranean</w:t>
      </w:r>
      <w:r w:rsidR="00CF6E91">
        <w:rPr>
          <w:rFonts w:ascii="TimesNewRomanPSMT" w:hAnsi="TimesNewRomanPSMT"/>
        </w:rPr>
        <w:t>,” The Peter Morris Lecture/</w:t>
      </w:r>
      <w:r w:rsidR="001E1E25">
        <w:rPr>
          <w:rFonts w:ascii="TimesNewRomanPSMT" w:hAnsi="TimesNewRomanPSMT"/>
        </w:rPr>
        <w:t>Plenary T</w:t>
      </w:r>
      <w:r>
        <w:rPr>
          <w:rFonts w:ascii="TimesNewRomanPSMT" w:hAnsi="TimesNewRomanPSMT"/>
        </w:rPr>
        <w:t>alk for ASMCF Conference on “France and the Mediterrane</w:t>
      </w:r>
      <w:r w:rsidR="007A6DAE">
        <w:rPr>
          <w:rFonts w:ascii="TimesNewRomanPSMT" w:hAnsi="TimesNewRomanPSMT"/>
        </w:rPr>
        <w:t>an, Representations, Policy Transnationalism</w:t>
      </w:r>
      <w:r>
        <w:rPr>
          <w:rFonts w:ascii="TimesNewRomanPSMT" w:hAnsi="TimesNewRomanPSMT"/>
        </w:rPr>
        <w:t>,” the France and Africa Conference at Universit</w:t>
      </w:r>
      <w:r w:rsidR="001E1E25">
        <w:rPr>
          <w:rFonts w:ascii="TimesNewRomanPSMT" w:hAnsi="TimesNewRomanPSMT"/>
        </w:rPr>
        <w:t xml:space="preserve">y of Portsmouth, </w:t>
      </w:r>
      <w:r w:rsidR="00CF6E91">
        <w:rPr>
          <w:rFonts w:ascii="TimesNewRomanPSMT" w:hAnsi="TimesNewRomanPSMT"/>
        </w:rPr>
        <w:t xml:space="preserve">Portsmouth, England, </w:t>
      </w:r>
      <w:r w:rsidR="001E1E25">
        <w:rPr>
          <w:rFonts w:ascii="TimesNewRomanPSMT" w:hAnsi="TimesNewRomanPSMT"/>
        </w:rPr>
        <w:t>September 2009. (Invited.)</w:t>
      </w:r>
      <w:r>
        <w:rPr>
          <w:rFonts w:ascii="TimesNewRomanPSMT" w:hAnsi="TimesNewRomanPSMT"/>
        </w:rPr>
        <w:t xml:space="preserve"> </w:t>
      </w:r>
    </w:p>
    <w:p w14:paraId="12453A14" w14:textId="77777777" w:rsidR="002B08A7" w:rsidRDefault="002B08A7" w:rsidP="002B08A7">
      <w:pPr>
        <w:widowControl w:val="0"/>
        <w:autoSpaceDE w:val="0"/>
        <w:autoSpaceDN w:val="0"/>
        <w:adjustRightInd w:val="0"/>
        <w:ind w:left="180" w:hanging="180"/>
        <w:rPr>
          <w:rFonts w:ascii="TimesNewRomanPSMT" w:hAnsi="TimesNewRomanPSMT"/>
        </w:rPr>
      </w:pPr>
    </w:p>
    <w:p w14:paraId="04D1DF45" w14:textId="5503F6C3"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“Special Seminar on Algeria,” U</w:t>
      </w:r>
      <w:r w:rsidR="00363F05">
        <w:rPr>
          <w:rFonts w:ascii="TimesNewRomanPSMT" w:hAnsi="TimesNewRomanPSMT"/>
        </w:rPr>
        <w:t>.</w:t>
      </w:r>
      <w:r>
        <w:rPr>
          <w:rFonts w:ascii="TimesNewRomanPSMT" w:hAnsi="TimesNewRomanPSMT"/>
        </w:rPr>
        <w:t>S</w:t>
      </w:r>
      <w:r w:rsidR="00363F05">
        <w:rPr>
          <w:rFonts w:ascii="TimesNewRomanPSMT" w:hAnsi="TimesNewRomanPSMT"/>
        </w:rPr>
        <w:t>.</w:t>
      </w:r>
      <w:r>
        <w:rPr>
          <w:rFonts w:ascii="TimesNewRomanPSMT" w:hAnsi="TimesNewRomanPSMT"/>
        </w:rPr>
        <w:t xml:space="preserve"> Department of State (INR), </w:t>
      </w:r>
      <w:r w:rsidR="0081302B">
        <w:rPr>
          <w:rFonts w:ascii="TimesNewRomanPSMT" w:hAnsi="TimesNewRomanPSMT"/>
        </w:rPr>
        <w:t xml:space="preserve">Washington, DC, </w:t>
      </w:r>
      <w:r>
        <w:rPr>
          <w:rFonts w:ascii="TimesNewRomanPSMT" w:hAnsi="TimesNewRomanPSMT"/>
        </w:rPr>
        <w:t xml:space="preserve">April 2009. </w:t>
      </w:r>
      <w:r w:rsidR="0081302B">
        <w:rPr>
          <w:rFonts w:ascii="TimesNewRomanPSMT" w:hAnsi="TimesNewRomanPSMT"/>
        </w:rPr>
        <w:t xml:space="preserve">U.S. </w:t>
      </w:r>
      <w:r>
        <w:rPr>
          <w:rFonts w:ascii="TimesNewRomanPSMT" w:hAnsi="TimesNewRomanPSMT"/>
        </w:rPr>
        <w:t>State Department’s Bureau of Intelligence and Research to give official presentation on Algerian terrorism and national reconciliation.</w:t>
      </w:r>
      <w:r w:rsidR="0081302B">
        <w:rPr>
          <w:rFonts w:ascii="TimesNewRomanPSMT" w:hAnsi="TimesNewRomanPSMT"/>
        </w:rPr>
        <w:t xml:space="preserve"> (Invited.)</w:t>
      </w:r>
    </w:p>
    <w:p w14:paraId="026F10EB" w14:textId="77777777" w:rsidR="002B08A7" w:rsidRDefault="002B08A7" w:rsidP="002B08A7">
      <w:pPr>
        <w:widowControl w:val="0"/>
        <w:autoSpaceDE w:val="0"/>
        <w:autoSpaceDN w:val="0"/>
        <w:adjustRightInd w:val="0"/>
        <w:ind w:left="180" w:hanging="180"/>
        <w:rPr>
          <w:rFonts w:ascii="TimesNewRomanPSMT" w:hAnsi="TimesNewRomanPSMT"/>
        </w:rPr>
      </w:pPr>
    </w:p>
    <w:p w14:paraId="79E8B958" w14:textId="0D6ED4F4"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Le Sueur, James D. “Algeria,” U</w:t>
      </w:r>
      <w:r w:rsidR="00363F05">
        <w:rPr>
          <w:rFonts w:ascii="TimesNewRomanPSMT" w:hAnsi="TimesNewRomanPSMT"/>
        </w:rPr>
        <w:t xml:space="preserve">. </w:t>
      </w:r>
      <w:r>
        <w:rPr>
          <w:rFonts w:ascii="TimesNewRomanPSMT" w:hAnsi="TimesNewRomanPSMT"/>
        </w:rPr>
        <w:t>S</w:t>
      </w:r>
      <w:r w:rsidR="00363F05">
        <w:rPr>
          <w:rFonts w:ascii="TimesNewRomanPSMT" w:hAnsi="TimesNewRomanPSMT"/>
        </w:rPr>
        <w:t>.</w:t>
      </w:r>
      <w:r>
        <w:rPr>
          <w:rFonts w:ascii="TimesNewRomanPSMT" w:hAnsi="TimesNewRomanPSMT"/>
        </w:rPr>
        <w:t xml:space="preserve"> Department of State </w:t>
      </w:r>
      <w:r w:rsidR="00363F05">
        <w:rPr>
          <w:rFonts w:ascii="TimesNewRomanPSMT" w:hAnsi="TimesNewRomanPSMT"/>
        </w:rPr>
        <w:t xml:space="preserve">- </w:t>
      </w:r>
      <w:r>
        <w:rPr>
          <w:rFonts w:ascii="TimesNewRomanPSMT" w:hAnsi="TimesNewRomanPSMT"/>
        </w:rPr>
        <w:t xml:space="preserve">Foreign Service Institute, </w:t>
      </w:r>
      <w:r w:rsidR="00D75F3A">
        <w:rPr>
          <w:rFonts w:ascii="TimesNewRomanPSMT" w:hAnsi="TimesNewRomanPSMT"/>
        </w:rPr>
        <w:t xml:space="preserve">Arlington, VA, </w:t>
      </w:r>
      <w:r>
        <w:rPr>
          <w:rFonts w:ascii="TimesNewRomanPSMT" w:hAnsi="TimesNewRomanPSMT"/>
        </w:rPr>
        <w:t>April 2009. FSI’s Middle East and North African section to conduct four separate seminars on Algeria for the U</w:t>
      </w:r>
      <w:r w:rsidR="00D75F3A">
        <w:rPr>
          <w:rFonts w:ascii="TimesNewRomanPSMT" w:hAnsi="TimesNewRomanPSMT"/>
        </w:rPr>
        <w:t>.</w:t>
      </w:r>
      <w:r>
        <w:rPr>
          <w:rFonts w:ascii="TimesNewRomanPSMT" w:hAnsi="TimesNewRomanPSMT"/>
        </w:rPr>
        <w:t>S</w:t>
      </w:r>
      <w:r w:rsidR="00D75F3A">
        <w:rPr>
          <w:rFonts w:ascii="TimesNewRomanPSMT" w:hAnsi="TimesNewRomanPSMT"/>
        </w:rPr>
        <w:t>.</w:t>
      </w:r>
      <w:r>
        <w:rPr>
          <w:rFonts w:ascii="TimesNewRomanPSMT" w:hAnsi="TimesNewRomanPSMT"/>
        </w:rPr>
        <w:t xml:space="preserve"> diplomatic corps heading to the Middle East and North Africa. </w:t>
      </w:r>
      <w:r w:rsidR="00B238B7">
        <w:rPr>
          <w:rFonts w:ascii="TimesNewRomanPSMT" w:hAnsi="TimesNewRomanPSMT"/>
        </w:rPr>
        <w:t>(Invited.)</w:t>
      </w:r>
    </w:p>
    <w:p w14:paraId="701B6B17" w14:textId="77777777" w:rsidR="002B08A7" w:rsidRDefault="002B08A7" w:rsidP="002B08A7">
      <w:pPr>
        <w:widowControl w:val="0"/>
        <w:autoSpaceDE w:val="0"/>
        <w:autoSpaceDN w:val="0"/>
        <w:adjustRightInd w:val="0"/>
        <w:ind w:left="180" w:hanging="180"/>
        <w:rPr>
          <w:rFonts w:ascii="TimesNewRomanPSMT" w:hAnsi="TimesNewRomanPSMT"/>
        </w:rPr>
      </w:pPr>
    </w:p>
    <w:p w14:paraId="66E84784" w14:textId="35C5B710"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“The Death of Revolutionary Mystique: What Happened to Revolutionary Nationalism during the Carnage of the 1990s in Algeria?” </w:t>
      </w:r>
      <w:r w:rsidR="00D75F3A">
        <w:rPr>
          <w:rFonts w:ascii="TimesNewRomanPSMT" w:hAnsi="TimesNewRomanPSMT"/>
        </w:rPr>
        <w:t xml:space="preserve">Keynote Speaker for </w:t>
      </w:r>
      <w:r>
        <w:rPr>
          <w:rFonts w:ascii="TimesNewRomanPSMT" w:hAnsi="TimesNewRomanPSMT"/>
        </w:rPr>
        <w:t xml:space="preserve">Conference on the History and Future of Revolutions, Northeastern Illinois University, </w:t>
      </w:r>
      <w:r w:rsidR="00D75F3A">
        <w:rPr>
          <w:rFonts w:ascii="TimesNewRomanPSMT" w:hAnsi="TimesNewRomanPSMT"/>
        </w:rPr>
        <w:t xml:space="preserve">DeKalb, IL, </w:t>
      </w:r>
      <w:r>
        <w:rPr>
          <w:rFonts w:ascii="TimesNewRomanPSMT" w:hAnsi="TimesNewRomanPSMT"/>
        </w:rPr>
        <w:t xml:space="preserve">March 2009.  </w:t>
      </w:r>
      <w:r w:rsidR="00D75F3A">
        <w:rPr>
          <w:rFonts w:ascii="TimesNewRomanPSMT" w:hAnsi="TimesNewRomanPSMT"/>
        </w:rPr>
        <w:t>(Invited</w:t>
      </w:r>
      <w:r w:rsidR="00B470CF">
        <w:rPr>
          <w:rFonts w:ascii="TimesNewRomanPSMT" w:hAnsi="TimesNewRomanPSMT"/>
        </w:rPr>
        <w:t>.</w:t>
      </w:r>
      <w:r w:rsidR="00D75F3A">
        <w:rPr>
          <w:rFonts w:ascii="TimesNewRomanPSMT" w:hAnsi="TimesNewRomanPSMT"/>
        </w:rPr>
        <w:t>)</w:t>
      </w:r>
    </w:p>
    <w:p w14:paraId="124B9BAD" w14:textId="77777777" w:rsidR="002B08A7" w:rsidRDefault="002B08A7" w:rsidP="002B08A7">
      <w:pPr>
        <w:widowControl w:val="0"/>
        <w:autoSpaceDE w:val="0"/>
        <w:autoSpaceDN w:val="0"/>
        <w:adjustRightInd w:val="0"/>
        <w:ind w:left="180" w:hanging="180"/>
        <w:rPr>
          <w:rFonts w:ascii="TimesNewRomanPSMT" w:hAnsi="TimesNewRomanPSMT"/>
        </w:rPr>
      </w:pPr>
    </w:p>
    <w:p w14:paraId="799FFA1C" w14:textId="18B87D9B"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Le Sueur, James D. “Terrorism and Intellectuals during Algeria’s Civil War.” </w:t>
      </w:r>
      <w:r w:rsidR="00D75F3A">
        <w:rPr>
          <w:rFonts w:ascii="TimesNewRomanPSMT" w:hAnsi="TimesNewRomanPSMT"/>
        </w:rPr>
        <w:t>Public L</w:t>
      </w:r>
      <w:r>
        <w:rPr>
          <w:rFonts w:ascii="TimesNewRomanPSMT" w:hAnsi="TimesNewRomanPSMT"/>
        </w:rPr>
        <w:t>ecture at Creighton University, Omaha, NE, April 2008.</w:t>
      </w:r>
      <w:r w:rsidR="00D75F3A">
        <w:rPr>
          <w:rFonts w:ascii="TimesNewRomanPSMT" w:hAnsi="TimesNewRomanPSMT"/>
        </w:rPr>
        <w:t xml:space="preserve"> (Invited.)</w:t>
      </w:r>
    </w:p>
    <w:p w14:paraId="094B0234" w14:textId="77777777" w:rsidR="002B08A7" w:rsidRDefault="002B08A7" w:rsidP="002B08A7">
      <w:pPr>
        <w:widowControl w:val="0"/>
        <w:autoSpaceDE w:val="0"/>
        <w:autoSpaceDN w:val="0"/>
        <w:adjustRightInd w:val="0"/>
        <w:ind w:left="180" w:hanging="180"/>
        <w:rPr>
          <w:rFonts w:ascii="TimesNewRomanPSMT" w:hAnsi="TimesNewRomanPSMT"/>
        </w:rPr>
      </w:pPr>
    </w:p>
    <w:p w14:paraId="1DA04C73" w14:textId="50ADAC9A"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James D. “On the Use and Abuse of History for Life and Death: Terrorism, National Reconciliation, and the Politics of Amnesty in </w:t>
      </w:r>
      <w:r>
        <w:rPr>
          <w:rFonts w:ascii="TimesNewRomanPSMT" w:hAnsi="TimesNewRomanPSMT"/>
        </w:rPr>
        <w:t xml:space="preserve">Contemporary Algeria.” </w:t>
      </w:r>
      <w:r w:rsidR="00B62BAE">
        <w:rPr>
          <w:rFonts w:ascii="TimesNewRomanPSMT" w:hAnsi="TimesNewRomanPSMT"/>
        </w:rPr>
        <w:t>Public L</w:t>
      </w:r>
      <w:r w:rsidRPr="00735490">
        <w:rPr>
          <w:rFonts w:ascii="TimesNewRomanPSMT" w:hAnsi="TimesNewRomanPSMT"/>
        </w:rPr>
        <w:t>ecture for the Goldfarb Center for Public Affairs and Civ</w:t>
      </w:r>
      <w:r>
        <w:rPr>
          <w:rFonts w:ascii="TimesNewRomanPSMT" w:hAnsi="TimesNewRomanPSMT"/>
        </w:rPr>
        <w:t xml:space="preserve">ic Engagement,” Colby College, </w:t>
      </w:r>
      <w:r w:rsidRPr="00735490">
        <w:rPr>
          <w:rFonts w:ascii="TimesNewRomanPSMT" w:hAnsi="TimesNewRomanPSMT"/>
        </w:rPr>
        <w:t>Waterville, Maine, September 2007</w:t>
      </w:r>
      <w:r w:rsidR="00B62BAE">
        <w:rPr>
          <w:rFonts w:ascii="TimesNewRomanPSMT" w:hAnsi="TimesNewRomanPSMT"/>
        </w:rPr>
        <w:t>. (Invited.)</w:t>
      </w:r>
    </w:p>
    <w:p w14:paraId="29A19D2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170F61" w14:textId="0E96B10F"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Le Sueur, James D. “Stripping Islam out of Arabic: Why and How the French Tried to Democratize Arabic in Algeria during Decolonization.” </w:t>
      </w:r>
      <w:r w:rsidR="00B62BAE">
        <w:rPr>
          <w:rFonts w:ascii="TimesNewRomanPSMT" w:hAnsi="TimesNewRomanPSMT"/>
        </w:rPr>
        <w:t>For “French Empire C</w:t>
      </w:r>
      <w:r w:rsidRPr="00735490">
        <w:rPr>
          <w:rFonts w:ascii="TimesNewRomanPSMT" w:hAnsi="TimesNewRomanPSMT"/>
        </w:rPr>
        <w:t>onference,</w:t>
      </w:r>
      <w:r w:rsidR="00B62BAE">
        <w:rPr>
          <w:rFonts w:ascii="TimesNewRomanPSMT" w:hAnsi="TimesNewRomanPSMT"/>
        </w:rPr>
        <w:t>”</w:t>
      </w:r>
      <w:r w:rsidRPr="00735490">
        <w:rPr>
          <w:rFonts w:ascii="TimesNewRomanPSMT" w:hAnsi="TimesNewRomanPSMT"/>
        </w:rPr>
        <w:t xml:space="preserve"> Exeter University, Centre for the Study of War, Exeter, England, April 2007.</w:t>
      </w:r>
      <w:r w:rsidR="00B62BAE">
        <w:rPr>
          <w:rFonts w:ascii="TimesNewRomanPSMT" w:hAnsi="TimesNewRomanPSMT"/>
        </w:rPr>
        <w:t xml:space="preserve"> (Invited.)</w:t>
      </w:r>
    </w:p>
    <w:p w14:paraId="67B5BBC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1F19C55" w14:textId="6AA0FE8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James D. “Sociology in the Era of Decolonization, Or Decolonizing Revolutionary Sociology?  The Bourdieu-Fanon De</w:t>
      </w:r>
      <w:r w:rsidR="00B62BAE">
        <w:rPr>
          <w:rFonts w:ascii="TimesNewRomanPSMT" w:hAnsi="TimesNewRomanPSMT"/>
        </w:rPr>
        <w:t xml:space="preserve">bate,” for </w:t>
      </w:r>
      <w:r w:rsidRPr="00735490">
        <w:rPr>
          <w:rFonts w:ascii="TimesNewRomanPSMT" w:hAnsi="TimesNewRomanPSMT"/>
        </w:rPr>
        <w:t>international conference on Pierre Bourdieu, hosted by the University of Michigan and Berkeley, Ann Arbor, MI</w:t>
      </w:r>
      <w:r w:rsidR="00880298">
        <w:rPr>
          <w:rFonts w:ascii="TimesNewRomanPSMT" w:hAnsi="TimesNewRomanPSMT"/>
        </w:rPr>
        <w:t>,</w:t>
      </w:r>
      <w:r w:rsidR="00B470CF">
        <w:rPr>
          <w:rFonts w:ascii="TimesNewRomanPSMT" w:hAnsi="TimesNewRomanPSMT"/>
        </w:rPr>
        <w:t xml:space="preserve"> </w:t>
      </w:r>
      <w:r w:rsidRPr="00735490">
        <w:rPr>
          <w:rFonts w:ascii="TimesNewRomanPSMT" w:hAnsi="TimesNewRomanPSMT"/>
        </w:rPr>
        <w:t>September 2006</w:t>
      </w:r>
      <w:r w:rsidR="00B62BAE">
        <w:rPr>
          <w:rFonts w:ascii="TimesNewRomanPSMT" w:hAnsi="TimesNewRomanPSMT"/>
        </w:rPr>
        <w:t>. (Invited.)</w:t>
      </w:r>
    </w:p>
    <w:p w14:paraId="6D0736F4" w14:textId="77777777" w:rsidR="002B08A7" w:rsidRPr="00FA7580" w:rsidRDefault="002B08A7" w:rsidP="002B08A7">
      <w:pPr>
        <w:widowControl w:val="0"/>
        <w:autoSpaceDE w:val="0"/>
        <w:autoSpaceDN w:val="0"/>
        <w:adjustRightInd w:val="0"/>
        <w:rPr>
          <w:rFonts w:ascii="TimesNewRomanPSMT" w:hAnsi="TimesNewRomanPSMT"/>
        </w:rPr>
      </w:pPr>
    </w:p>
    <w:p w14:paraId="48D412D2" w14:textId="04A4BF8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“Round Table on European Imperialism” at Indiana University. </w:t>
      </w:r>
      <w:r w:rsidR="00B62BAE">
        <w:rPr>
          <w:rFonts w:ascii="TimesNewRomanPSMT" w:hAnsi="TimesNewRomanPSMT"/>
        </w:rPr>
        <w:t>Keynote S</w:t>
      </w:r>
      <w:r w:rsidRPr="00735490">
        <w:rPr>
          <w:rFonts w:ascii="TimesNewRomanPSMT" w:hAnsi="TimesNewRomanPSMT"/>
        </w:rPr>
        <w:t>peaker. Bloomington IN, September 2005.</w:t>
      </w:r>
      <w:r w:rsidR="00B62BAE">
        <w:rPr>
          <w:rFonts w:ascii="TimesNewRomanPSMT" w:hAnsi="TimesNewRomanPSMT"/>
        </w:rPr>
        <w:t xml:space="preserve"> (Invited.)</w:t>
      </w:r>
    </w:p>
    <w:p w14:paraId="0AE2D696"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 </w:t>
      </w:r>
    </w:p>
    <w:p w14:paraId="3B4EF93B" w14:textId="6ED0E204"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“Translating Decolonization:</w:t>
      </w:r>
      <w:r w:rsidR="00B62BAE">
        <w:rPr>
          <w:rFonts w:ascii="TimesNewRomanPSMT" w:hAnsi="TimesNewRomanPSMT"/>
        </w:rPr>
        <w:t xml:space="preserve"> </w:t>
      </w:r>
      <w:proofErr w:type="spellStart"/>
      <w:r w:rsidR="00B62BAE">
        <w:rPr>
          <w:rFonts w:ascii="TimesNewRomanPSMT" w:hAnsi="TimesNewRomanPSMT"/>
        </w:rPr>
        <w:t>Mouloud</w:t>
      </w:r>
      <w:proofErr w:type="spellEnd"/>
      <w:r w:rsidR="00B62BAE">
        <w:rPr>
          <w:rFonts w:ascii="TimesNewRomanPSMT" w:hAnsi="TimesNewRomanPSMT"/>
        </w:rPr>
        <w:t xml:space="preserve"> </w:t>
      </w:r>
      <w:proofErr w:type="spellStart"/>
      <w:r w:rsidR="00B62BAE">
        <w:rPr>
          <w:rFonts w:ascii="TimesNewRomanPSMT" w:hAnsi="TimesNewRomanPSMT"/>
        </w:rPr>
        <w:t>Feraoun</w:t>
      </w:r>
      <w:proofErr w:type="spellEnd"/>
      <w:r w:rsidR="00B62BAE">
        <w:rPr>
          <w:rFonts w:ascii="TimesNewRomanPSMT" w:hAnsi="TimesNewRomanPSMT"/>
        </w:rPr>
        <w:t xml:space="preserve"> and his Work” for “</w:t>
      </w:r>
      <w:r w:rsidRPr="00735490">
        <w:rPr>
          <w:rFonts w:ascii="TimesNewRomanPSMT" w:hAnsi="TimesNewRomanPSMT"/>
        </w:rPr>
        <w:t>International Conference on the Ber</w:t>
      </w:r>
      <w:r w:rsidR="00B62BAE">
        <w:rPr>
          <w:rFonts w:ascii="TimesNewRomanPSMT" w:hAnsi="TimesNewRomanPSMT"/>
        </w:rPr>
        <w:t xml:space="preserve">bers of North Africa,” </w:t>
      </w:r>
      <w:r>
        <w:rPr>
          <w:rFonts w:ascii="TimesNewRomanPSMT" w:hAnsi="TimesNewRomanPSMT"/>
        </w:rPr>
        <w:t>Portland</w:t>
      </w:r>
      <w:r w:rsidRPr="00735490">
        <w:rPr>
          <w:rFonts w:ascii="TimesNewRomanPSMT" w:hAnsi="TimesNewRomanPSMT"/>
        </w:rPr>
        <w:t xml:space="preserve"> OR, May 2005.</w:t>
      </w:r>
      <w:r w:rsidR="00B62BAE">
        <w:rPr>
          <w:rFonts w:ascii="TimesNewRomanPSMT" w:hAnsi="TimesNewRomanPSMT"/>
        </w:rPr>
        <w:t xml:space="preserve"> (Invited.)</w:t>
      </w:r>
    </w:p>
    <w:p w14:paraId="5FBC23E0"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FB9213D" w14:textId="1D529B2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Discussant on a panel for </w:t>
      </w:r>
      <w:r>
        <w:rPr>
          <w:rFonts w:ascii="TimesNewRomanPSMT" w:hAnsi="TimesNewRomanPSMT"/>
        </w:rPr>
        <w:t>"</w:t>
      </w:r>
      <w:r w:rsidRPr="00735490">
        <w:rPr>
          <w:rFonts w:ascii="TimesNewRomanPSMT" w:hAnsi="TimesNewRomanPSMT"/>
        </w:rPr>
        <w:t>Encou</w:t>
      </w:r>
      <w:r w:rsidR="00B62BAE">
        <w:rPr>
          <w:rFonts w:ascii="TimesNewRomanPSMT" w:hAnsi="TimesNewRomanPSMT"/>
        </w:rPr>
        <w:t>ntering Modern French History</w:t>
      </w:r>
      <w:r>
        <w:rPr>
          <w:rFonts w:ascii="TimesNewRomanPSMT" w:hAnsi="TimesNewRomanPSMT"/>
        </w:rPr>
        <w:t>"</w:t>
      </w:r>
      <w:r w:rsidRPr="00735490">
        <w:rPr>
          <w:rFonts w:ascii="TimesNewRomanPSMT" w:hAnsi="TimesNewRomanPSMT"/>
        </w:rPr>
        <w:t xml:space="preserve"> for the </w:t>
      </w:r>
      <w:r w:rsidR="00B62BAE">
        <w:rPr>
          <w:rFonts w:ascii="TimesNewRomanPSMT" w:hAnsi="TimesNewRomanPSMT"/>
        </w:rPr>
        <w:t>“</w:t>
      </w:r>
      <w:r w:rsidRPr="00735490">
        <w:rPr>
          <w:rFonts w:ascii="TimesNewRomanPSMT" w:hAnsi="TimesNewRomanPSMT"/>
        </w:rPr>
        <w:t>William B. Cohen Memorial Conference,</w:t>
      </w:r>
      <w:r w:rsidR="00B62BAE">
        <w:rPr>
          <w:rFonts w:ascii="TimesNewRomanPSMT" w:hAnsi="TimesNewRomanPSMT"/>
        </w:rPr>
        <w:t>”</w:t>
      </w:r>
      <w:r w:rsidRPr="00735490">
        <w:rPr>
          <w:rFonts w:ascii="TimesNewRomanPSMT" w:hAnsi="TimesNewRomanPSMT"/>
        </w:rPr>
        <w:t xml:space="preserve"> Indiana University, December 2003.</w:t>
      </w:r>
      <w:r w:rsidR="00B62BAE">
        <w:rPr>
          <w:rFonts w:ascii="TimesNewRomanPSMT" w:hAnsi="TimesNewRomanPSMT"/>
        </w:rPr>
        <w:t xml:space="preserve"> (Invited.)</w:t>
      </w:r>
    </w:p>
    <w:p w14:paraId="0C3D0B5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CE8A47B" w14:textId="42FB6619"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Discussant on</w:t>
      </w:r>
      <w:r w:rsidR="00BA2800">
        <w:rPr>
          <w:rFonts w:ascii="TimesNewRomanPSMT" w:hAnsi="TimesNewRomanPSMT"/>
        </w:rPr>
        <w:t xml:space="preserve"> the “Philosophy and Politics” for pan</w:t>
      </w:r>
      <w:r w:rsidR="00E71562">
        <w:rPr>
          <w:rFonts w:ascii="TimesNewRomanPSMT" w:hAnsi="TimesNewRomanPSMT"/>
        </w:rPr>
        <w:t>el at</w:t>
      </w:r>
      <w:r w:rsidR="00BA2800">
        <w:rPr>
          <w:rFonts w:ascii="TimesNewRomanPSMT" w:hAnsi="TimesNewRomanPSMT"/>
        </w:rPr>
        <w:t xml:space="preserve"> European Studies </w:t>
      </w:r>
      <w:r w:rsidR="00BA2800">
        <w:rPr>
          <w:rFonts w:ascii="TimesNewRomanPSMT" w:hAnsi="TimesNewRomanPSMT"/>
        </w:rPr>
        <w:lastRenderedPageBreak/>
        <w:t>Conference,</w:t>
      </w:r>
      <w:r w:rsidRPr="00735490">
        <w:rPr>
          <w:rFonts w:ascii="TimesNewRomanPSMT" w:hAnsi="TimesNewRomanPSMT"/>
        </w:rPr>
        <w:t xml:space="preserve"> Omaha</w:t>
      </w:r>
      <w:r>
        <w:rPr>
          <w:rFonts w:ascii="TimesNewRomanPSMT" w:hAnsi="TimesNewRomanPSMT"/>
        </w:rPr>
        <w:t xml:space="preserve"> NE</w:t>
      </w:r>
      <w:r w:rsidRPr="00735490">
        <w:rPr>
          <w:rFonts w:ascii="TimesNewRomanPSMT" w:hAnsi="TimesNewRomanPSMT"/>
        </w:rPr>
        <w:t>, October 2003.</w:t>
      </w:r>
    </w:p>
    <w:p w14:paraId="23FACC0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67726ECD" w14:textId="4D6C22E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“French Intellectuals and the Moment of Truth: Identity and the French-Algerian War</w:t>
      </w:r>
      <w:r w:rsidR="00880298">
        <w:rPr>
          <w:rFonts w:ascii="TimesNewRomanPSMT" w:hAnsi="TimesNewRomanPSMT"/>
        </w:rPr>
        <w:t>,” Public Talk,</w:t>
      </w:r>
      <w:r w:rsidRPr="00735490">
        <w:rPr>
          <w:rFonts w:ascii="TimesNewRomanPSMT" w:hAnsi="TimesNewRomanPSMT"/>
        </w:rPr>
        <w:t xml:space="preserve"> Indiana University, April 2002.</w:t>
      </w:r>
      <w:r w:rsidR="00880298">
        <w:rPr>
          <w:rFonts w:ascii="TimesNewRomanPSMT" w:hAnsi="TimesNewRomanPSMT"/>
        </w:rPr>
        <w:t xml:space="preserve"> (Invited.)</w:t>
      </w:r>
    </w:p>
    <w:p w14:paraId="2C11A024" w14:textId="77777777" w:rsidR="002B08A7" w:rsidRPr="00735490" w:rsidRDefault="002B08A7" w:rsidP="002B08A7">
      <w:pPr>
        <w:widowControl w:val="0"/>
        <w:autoSpaceDE w:val="0"/>
        <w:autoSpaceDN w:val="0"/>
        <w:adjustRightInd w:val="0"/>
        <w:rPr>
          <w:rFonts w:ascii="TimesNewRomanPSMT" w:hAnsi="TimesNewRomanPSMT"/>
        </w:rPr>
      </w:pPr>
    </w:p>
    <w:p w14:paraId="3B394D9C" w14:textId="000E260C"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“Ghost Walking in Algiers: Why the GIA Kidnapped Sartre and de Beauvoir,” Keynote speaker for the Winthrop-King Institute for Contemporary French and Francophone Studies, International colloquium on “</w:t>
      </w:r>
      <w:r w:rsidRPr="008B51F3">
        <w:rPr>
          <w:rFonts w:ascii="TimesNewRomanPSMT" w:hAnsi="TimesNewRomanPSMT"/>
          <w:i/>
        </w:rPr>
        <w:t xml:space="preserve">La France et </w:t>
      </w:r>
      <w:proofErr w:type="spellStart"/>
      <w:r w:rsidRPr="008B51F3">
        <w:rPr>
          <w:rFonts w:ascii="TimesNewRomanPSMT" w:hAnsi="TimesNewRomanPSMT"/>
          <w:i/>
        </w:rPr>
        <w:t>l’Algérie</w:t>
      </w:r>
      <w:proofErr w:type="spellEnd"/>
      <w:r w:rsidRPr="008B51F3">
        <w:rPr>
          <w:rFonts w:ascii="TimesNewRomanPSMT" w:hAnsi="TimesNewRomanPSMT"/>
          <w:i/>
        </w:rPr>
        <w:t xml:space="preserve">, 1962-2002: </w:t>
      </w:r>
      <w:proofErr w:type="spellStart"/>
      <w:r w:rsidRPr="008B51F3">
        <w:rPr>
          <w:rFonts w:ascii="TimesNewRomanPSMT" w:hAnsi="TimesNewRomanPSMT"/>
          <w:i/>
        </w:rPr>
        <w:t>Tourner</w:t>
      </w:r>
      <w:proofErr w:type="spellEnd"/>
      <w:r w:rsidRPr="008B51F3">
        <w:rPr>
          <w:rFonts w:ascii="TimesNewRomanPSMT" w:hAnsi="TimesNewRomanPSMT"/>
          <w:i/>
        </w:rPr>
        <w:t xml:space="preserve"> le page</w:t>
      </w:r>
      <w:r w:rsidRPr="00735490">
        <w:rPr>
          <w:rFonts w:ascii="TimesNewRomanPSMT" w:hAnsi="TimesNewRomanPSMT"/>
        </w:rPr>
        <w:t>?” Flori</w:t>
      </w:r>
      <w:r w:rsidR="00880298">
        <w:rPr>
          <w:rFonts w:ascii="TimesNewRomanPSMT" w:hAnsi="TimesNewRomanPSMT"/>
        </w:rPr>
        <w:t>da State University, March 2002. (Invited.)</w:t>
      </w:r>
      <w:r w:rsidRPr="00735490">
        <w:rPr>
          <w:rFonts w:ascii="TimesNewRomanPSMT" w:hAnsi="TimesNewRomanPSMT"/>
        </w:rPr>
        <w:t xml:space="preserve"> </w:t>
      </w:r>
    </w:p>
    <w:p w14:paraId="20632CE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7BF05A5" w14:textId="091077A3"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“Intellectuals and Violence durin</w:t>
      </w:r>
      <w:r w:rsidR="00880298">
        <w:rPr>
          <w:rFonts w:ascii="TimesNewRomanPSMT" w:hAnsi="TimesNewRomanPSMT"/>
        </w:rPr>
        <w:t>g the Decolonization of Algeria,</w:t>
      </w:r>
      <w:r w:rsidRPr="00735490">
        <w:rPr>
          <w:rFonts w:ascii="TimesNewRomanPSMT" w:hAnsi="TimesNewRomanPSMT"/>
        </w:rPr>
        <w:t xml:space="preserve">” </w:t>
      </w:r>
      <w:r w:rsidR="00880298">
        <w:rPr>
          <w:rFonts w:ascii="TimesNewRomanPSMT" w:hAnsi="TimesNewRomanPSMT"/>
        </w:rPr>
        <w:t>S</w:t>
      </w:r>
      <w:r w:rsidRPr="00735490">
        <w:rPr>
          <w:rFonts w:ascii="TimesNewRomanPSMT" w:hAnsi="TimesNewRomanPSMT"/>
        </w:rPr>
        <w:t>peaker for “Colloquium on Algeria,” Arab Studies Institute, Georgetown University, March 2002.</w:t>
      </w:r>
      <w:r w:rsidR="00880298">
        <w:rPr>
          <w:rFonts w:ascii="TimesNewRomanPSMT" w:hAnsi="TimesNewRomanPSMT"/>
        </w:rPr>
        <w:t xml:space="preserve"> (Invited.)</w:t>
      </w:r>
    </w:p>
    <w:p w14:paraId="16484F5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6F190350" w14:textId="3F9E359D"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 xml:space="preserve">D. “French Intellectuals and Decolonization,” </w:t>
      </w:r>
      <w:r w:rsidR="00880298">
        <w:rPr>
          <w:rFonts w:ascii="TimesNewRomanPSMT" w:hAnsi="TimesNewRomanPSMT"/>
        </w:rPr>
        <w:t>for “</w:t>
      </w:r>
      <w:r w:rsidRPr="00735490">
        <w:rPr>
          <w:rFonts w:ascii="TimesNewRomanPSMT" w:hAnsi="TimesNewRomanPSMT"/>
        </w:rPr>
        <w:t>French Around the World Colloquy,</w:t>
      </w:r>
      <w:r w:rsidR="00880298">
        <w:rPr>
          <w:rFonts w:ascii="TimesNewRomanPSMT" w:hAnsi="TimesNewRomanPSMT"/>
        </w:rPr>
        <w:t>”</w:t>
      </w:r>
      <w:r w:rsidRPr="00735490">
        <w:rPr>
          <w:rFonts w:ascii="TimesNewRomanPSMT" w:hAnsi="TimesNewRomanPSMT"/>
        </w:rPr>
        <w:t xml:space="preserve"> University of Nebra</w:t>
      </w:r>
      <w:r w:rsidR="00880298">
        <w:rPr>
          <w:rFonts w:ascii="TimesNewRomanPSMT" w:hAnsi="TimesNewRomanPSMT"/>
        </w:rPr>
        <w:t>ska-</w:t>
      </w:r>
      <w:r w:rsidRPr="00735490">
        <w:rPr>
          <w:rFonts w:ascii="TimesNewRomanPSMT" w:hAnsi="TimesNewRomanPSMT"/>
        </w:rPr>
        <w:t>Lincoln, November 2001.</w:t>
      </w:r>
    </w:p>
    <w:p w14:paraId="2DA1092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5E9D99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Le Sueur, J.</w:t>
      </w:r>
      <w:r>
        <w:rPr>
          <w:rFonts w:ascii="TimesNewRomanPSMT" w:hAnsi="TimesNewRomanPSMT"/>
        </w:rPr>
        <w:t xml:space="preserve"> </w:t>
      </w:r>
      <w:r w:rsidRPr="00735490">
        <w:rPr>
          <w:rFonts w:ascii="TimesNewRomanPSMT" w:hAnsi="TimesNewRomanPSMT"/>
        </w:rPr>
        <w:t>D. “Biting the Anticolonial Hand? Why Frantz Fanon Attac</w:t>
      </w:r>
      <w:r>
        <w:rPr>
          <w:rFonts w:ascii="TimesNewRomanPSMT" w:hAnsi="TimesNewRomanPSMT"/>
        </w:rPr>
        <w:t>k</w:t>
      </w:r>
      <w:r w:rsidRPr="00735490">
        <w:rPr>
          <w:rFonts w:ascii="TimesNewRomanPSMT" w:hAnsi="TimesNewRomanPSMT"/>
        </w:rPr>
        <w:t>ed the French Left during Decolonization,” Society for French Historical Studies Conference, Chapel Hill NC</w:t>
      </w:r>
      <w:r>
        <w:rPr>
          <w:rFonts w:ascii="TimesNewRomanPSMT" w:hAnsi="TimesNewRomanPSMT"/>
        </w:rPr>
        <w:t>,</w:t>
      </w:r>
      <w:r w:rsidRPr="00735490">
        <w:rPr>
          <w:rFonts w:ascii="TimesNewRomanPSMT" w:hAnsi="TimesNewRomanPSMT"/>
        </w:rPr>
        <w:t xml:space="preserve"> March 2001.</w:t>
      </w:r>
    </w:p>
    <w:p w14:paraId="474D525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7C5BCCCE"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r w:rsidRPr="00735490">
        <w:rPr>
          <w:rFonts w:ascii="TimesNewRomanPSMT" w:hAnsi="TimesNewRomanPSMT"/>
        </w:rPr>
        <w:t>Le Sueur, J. D. “Where Have All the ‘New Men’ Gone?  French Intellectuals and the Legacy of the French-Algerian War,” Society for French Historical Stud</w:t>
      </w:r>
      <w:r>
        <w:rPr>
          <w:rFonts w:ascii="TimesNewRomanPSMT" w:hAnsi="TimesNewRomanPSMT"/>
        </w:rPr>
        <w:t>ies Conference, Tempe</w:t>
      </w:r>
      <w:r w:rsidRPr="00735490">
        <w:rPr>
          <w:rFonts w:ascii="TimesNewRomanPSMT" w:hAnsi="TimesNewRomanPSMT"/>
        </w:rPr>
        <w:t xml:space="preserve"> AZ, March 2000.</w:t>
      </w:r>
    </w:p>
    <w:p w14:paraId="68CD03CD"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p>
    <w:p w14:paraId="1C17D12D" w14:textId="77777777" w:rsidR="002B08A7" w:rsidRPr="00735490" w:rsidRDefault="002B08A7" w:rsidP="002B08A7">
      <w:pPr>
        <w:widowControl w:val="0"/>
        <w:tabs>
          <w:tab w:val="left" w:pos="-720"/>
        </w:tabs>
        <w:autoSpaceDE w:val="0"/>
        <w:autoSpaceDN w:val="0"/>
        <w:adjustRightInd w:val="0"/>
        <w:ind w:left="90" w:hanging="90"/>
        <w:rPr>
          <w:rFonts w:ascii="TimesNewRomanPSMT" w:hAnsi="TimesNewRomanPSMT"/>
        </w:rPr>
      </w:pPr>
      <w:r w:rsidRPr="00735490">
        <w:rPr>
          <w:rFonts w:ascii="TimesNewRomanPSMT" w:hAnsi="TimesNewRomanPSMT"/>
        </w:rPr>
        <w:t xml:space="preserve">Le Sueur, J. D. “Violence and Anticolonial Memory: </w:t>
      </w:r>
      <w:proofErr w:type="spellStart"/>
      <w:r w:rsidRPr="00735490">
        <w:rPr>
          <w:rFonts w:ascii="TimesNewRomanPSMT" w:hAnsi="TimesNewRomanPSMT"/>
        </w:rPr>
        <w:t>Fanonian</w:t>
      </w:r>
      <w:proofErr w:type="spellEnd"/>
      <w:r w:rsidRPr="00735490">
        <w:rPr>
          <w:rFonts w:ascii="TimesNewRomanPSMT" w:hAnsi="TimesNewRomanPSMT"/>
        </w:rPr>
        <w:t xml:space="preserve"> Theories/Algerian Realities,” Midwest Modern Language Association Conference, Minneapolis M</w:t>
      </w:r>
      <w:r>
        <w:rPr>
          <w:rFonts w:ascii="TimesNewRomanPSMT" w:hAnsi="TimesNewRomanPSMT"/>
        </w:rPr>
        <w:t>N,</w:t>
      </w:r>
      <w:r w:rsidRPr="00735490">
        <w:rPr>
          <w:rFonts w:ascii="TimesNewRomanPSMT" w:hAnsi="TimesNewRomanPSMT"/>
        </w:rPr>
        <w:t xml:space="preserve"> November 1999.</w:t>
      </w:r>
    </w:p>
    <w:p w14:paraId="58C06EEF"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696C9A84"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r w:rsidRPr="00735490">
        <w:rPr>
          <w:rFonts w:ascii="TimesNewRomanPSMT" w:hAnsi="TimesNewRomanPSMT"/>
        </w:rPr>
        <w:t>Le Sueur, J. D. “Turning Colonialism Outside In: Reassessing the Impact of the French-Algerian War on French Intellectuals,” Society for French Historical Studies Conference, Washington D.C., March 1999.</w:t>
      </w:r>
    </w:p>
    <w:p w14:paraId="0670B60A"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D044951"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r w:rsidRPr="00735490">
        <w:rPr>
          <w:rFonts w:ascii="TimesNewRomanPSMT" w:hAnsi="TimesNewRomanPSMT"/>
        </w:rPr>
        <w:t>Le Sueur, J. D. “History and Franco-Muslim Reconciliation in Algeria: Philosophies of French Colonialism,” American Historical Association, Washington D.C., January 1999.</w:t>
      </w:r>
    </w:p>
    <w:p w14:paraId="187D7E4C" w14:textId="77777777" w:rsidR="002B08A7" w:rsidRPr="00735490" w:rsidRDefault="002B08A7" w:rsidP="002B08A7">
      <w:pPr>
        <w:widowControl w:val="0"/>
        <w:autoSpaceDE w:val="0"/>
        <w:autoSpaceDN w:val="0"/>
        <w:adjustRightInd w:val="0"/>
        <w:ind w:left="90" w:hanging="90"/>
        <w:rPr>
          <w:rFonts w:ascii="TimesNewRomanPS-BoldMT" w:hAnsi="TimesNewRomanPS-BoldMT"/>
          <w:b/>
        </w:rPr>
      </w:pPr>
    </w:p>
    <w:p w14:paraId="2162E33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w:t>
      </w:r>
      <w:r>
        <w:rPr>
          <w:rFonts w:ascii="TimesNewRomanPSMT" w:hAnsi="TimesNewRomanPSMT"/>
        </w:rPr>
        <w:t xml:space="preserve"> </w:t>
      </w:r>
      <w:r w:rsidRPr="000716C2">
        <w:rPr>
          <w:rFonts w:ascii="TimesNewRomanPS-ItalicMT" w:hAnsi="TimesNewRomanPS-ItalicMT"/>
        </w:rPr>
        <w:t>“‘La-bas chez-</w:t>
      </w:r>
      <w:proofErr w:type="spellStart"/>
      <w:r w:rsidRPr="000716C2">
        <w:rPr>
          <w:rFonts w:ascii="TimesNewRomanPS-ItalicMT" w:hAnsi="TimesNewRomanPS-ItalicMT"/>
        </w:rPr>
        <w:t>moi</w:t>
      </w:r>
      <w:proofErr w:type="spellEnd"/>
      <w:r w:rsidRPr="000716C2">
        <w:rPr>
          <w:rFonts w:ascii="TimesNewRomanPS-ItalicMT" w:hAnsi="TimesNewRomanPS-ItalicMT"/>
        </w:rPr>
        <w:t>’:</w:t>
      </w:r>
      <w:r w:rsidRPr="00735490">
        <w:rPr>
          <w:rFonts w:ascii="TimesNewRomanPSMT" w:hAnsi="TimesNewRomanPSMT"/>
        </w:rPr>
        <w:t xml:space="preserve"> Reconsidering Identity and Violence during the French-Algerian War with the </w:t>
      </w:r>
      <w:r w:rsidRPr="000716C2">
        <w:rPr>
          <w:rFonts w:ascii="TimesNewRomanPS-ItalicMT" w:hAnsi="TimesNewRomanPS-ItalicMT"/>
          <w:u w:val="single"/>
        </w:rPr>
        <w:t>Journal</w:t>
      </w:r>
      <w:r w:rsidRPr="000716C2">
        <w:rPr>
          <w:rFonts w:ascii="TimesNewRomanPSMT" w:hAnsi="TimesNewRomanPSMT"/>
        </w:rPr>
        <w:t xml:space="preserve"> </w:t>
      </w:r>
      <w:r w:rsidRPr="00735490">
        <w:rPr>
          <w:rFonts w:ascii="TimesNewRomanPSMT" w:hAnsi="TimesNewRomanPSMT"/>
        </w:rPr>
        <w:t xml:space="preserve">of </w:t>
      </w:r>
      <w:proofErr w:type="spellStart"/>
      <w:r w:rsidRPr="00735490">
        <w:rPr>
          <w:rFonts w:ascii="TimesNewRomanPSMT" w:hAnsi="TimesNewRomanPSMT"/>
        </w:rPr>
        <w:t>Mouloud</w:t>
      </w:r>
      <w:proofErr w:type="spellEnd"/>
      <w:r w:rsidRPr="00735490">
        <w:rPr>
          <w:rFonts w:ascii="TimesNewRomanPSMT" w:hAnsi="TimesNewRomanPSMT"/>
        </w:rPr>
        <w:t xml:space="preserve"> </w:t>
      </w:r>
      <w:proofErr w:type="spellStart"/>
      <w:r w:rsidRPr="00735490">
        <w:rPr>
          <w:rFonts w:ascii="TimesNewRomanPSMT" w:hAnsi="TimesNewRomanPSMT"/>
        </w:rPr>
        <w:t>Feraoun</w:t>
      </w:r>
      <w:proofErr w:type="spellEnd"/>
      <w:r w:rsidRPr="00735490">
        <w:rPr>
          <w:rFonts w:ascii="TimesNewRomanPSMT" w:hAnsi="TimesNewRomanPSMT"/>
        </w:rPr>
        <w:t>,” Western Society for French History Conference, Boston M</w:t>
      </w:r>
      <w:r>
        <w:rPr>
          <w:rFonts w:ascii="TimesNewRomanPSMT" w:hAnsi="TimesNewRomanPSMT"/>
        </w:rPr>
        <w:t>A</w:t>
      </w:r>
      <w:r w:rsidRPr="00735490">
        <w:rPr>
          <w:rFonts w:ascii="TimesNewRomanPSMT" w:hAnsi="TimesNewRomanPSMT"/>
        </w:rPr>
        <w:t>, November 1998.</w:t>
      </w:r>
    </w:p>
    <w:p w14:paraId="69B41C0F"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ab/>
      </w:r>
    </w:p>
    <w:p w14:paraId="3DA54C2F" w14:textId="2854726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w:t>
      </w:r>
      <w:proofErr w:type="spellStart"/>
      <w:r w:rsidRPr="000716C2">
        <w:rPr>
          <w:rFonts w:ascii="TimesNewRomanPS-ItalicMT" w:hAnsi="TimesNewRomanPS-ItalicMT"/>
        </w:rPr>
        <w:t>Penser</w:t>
      </w:r>
      <w:proofErr w:type="spellEnd"/>
      <w:r w:rsidRPr="000716C2">
        <w:rPr>
          <w:rFonts w:ascii="TimesNewRomanPS-ItalicMT" w:hAnsi="TimesNewRomanPS-ItalicMT"/>
        </w:rPr>
        <w:t xml:space="preserve"> la </w:t>
      </w:r>
      <w:proofErr w:type="spellStart"/>
      <w:r w:rsidRPr="000716C2">
        <w:rPr>
          <w:rFonts w:ascii="TimesNewRomanPS-ItalicMT" w:hAnsi="TimesNewRomanPS-ItalicMT"/>
        </w:rPr>
        <w:t>révolution</w:t>
      </w:r>
      <w:proofErr w:type="spellEnd"/>
      <w:r w:rsidRPr="000716C2">
        <w:rPr>
          <w:rFonts w:ascii="TimesNewRomanPS-ItalicMT" w:hAnsi="TimesNewRomanPS-ItalicMT"/>
        </w:rPr>
        <w:t xml:space="preserve"> </w:t>
      </w:r>
      <w:proofErr w:type="spellStart"/>
      <w:r w:rsidRPr="000716C2">
        <w:rPr>
          <w:rFonts w:ascii="TimesNewRomanPS-ItalicMT" w:hAnsi="TimesNewRomanPS-ItalicMT"/>
        </w:rPr>
        <w:t>algérienne</w:t>
      </w:r>
      <w:proofErr w:type="spellEnd"/>
      <w:r w:rsidRPr="000716C2">
        <w:rPr>
          <w:rFonts w:ascii="TimesNewRomanPS-ItalicMT" w:hAnsi="TimesNewRomanPS-ItalicMT"/>
        </w:rPr>
        <w:t xml:space="preserve">: les </w:t>
      </w:r>
      <w:proofErr w:type="spellStart"/>
      <w:r w:rsidRPr="000716C2">
        <w:rPr>
          <w:rFonts w:ascii="TimesNewRomanPS-ItalicMT" w:hAnsi="TimesNewRomanPS-ItalicMT"/>
        </w:rPr>
        <w:t>intellectuels</w:t>
      </w:r>
      <w:proofErr w:type="spellEnd"/>
      <w:r w:rsidRPr="000716C2">
        <w:rPr>
          <w:rFonts w:ascii="TimesNewRomanPS-ItalicMT" w:hAnsi="TimesNewRomanPS-ItalicMT"/>
        </w:rPr>
        <w:t xml:space="preserve"> </w:t>
      </w:r>
      <w:proofErr w:type="spellStart"/>
      <w:r w:rsidRPr="000716C2">
        <w:rPr>
          <w:rFonts w:ascii="TimesNewRomanPS-ItalicMT" w:hAnsi="TimesNewRomanPS-ItalicMT"/>
        </w:rPr>
        <w:t>français</w:t>
      </w:r>
      <w:proofErr w:type="spellEnd"/>
      <w:r w:rsidRPr="000716C2">
        <w:rPr>
          <w:rFonts w:ascii="TimesNewRomanPS-ItalicMT" w:hAnsi="TimesNewRomanPS-ItalicMT"/>
        </w:rPr>
        <w:t xml:space="preserve"> sous </w:t>
      </w:r>
      <w:proofErr w:type="spellStart"/>
      <w:r w:rsidRPr="000716C2">
        <w:rPr>
          <w:rFonts w:ascii="TimesNewRomanPS-ItalicMT" w:hAnsi="TimesNewRomanPS-ItalicMT"/>
        </w:rPr>
        <w:t>l'empire</w:t>
      </w:r>
      <w:proofErr w:type="spellEnd"/>
      <w:r w:rsidRPr="000716C2">
        <w:rPr>
          <w:rFonts w:ascii="TimesNewRomanPS-ItalicMT" w:hAnsi="TimesNewRomanPS-ItalicMT"/>
        </w:rPr>
        <w:t xml:space="preserve"> de la guerre </w:t>
      </w:r>
      <w:proofErr w:type="spellStart"/>
      <w:r w:rsidRPr="000716C2">
        <w:rPr>
          <w:rFonts w:ascii="TimesNewRomanPS-ItalicMT" w:hAnsi="TimesNewRomanPS-ItalicMT"/>
        </w:rPr>
        <w:t>d’Algérie</w:t>
      </w:r>
      <w:proofErr w:type="spellEnd"/>
      <w:r w:rsidRPr="000716C2">
        <w:rPr>
          <w:rFonts w:ascii="TimesNewRomanPS-ItalicMT" w:hAnsi="TimesNewRomanPS-ItalicMT"/>
        </w:rPr>
        <w:t>,</w:t>
      </w:r>
      <w:r w:rsidRPr="00735490">
        <w:rPr>
          <w:rFonts w:ascii="TimesNewRomanPSMT" w:hAnsi="TimesNewRomanPSMT"/>
        </w:rPr>
        <w:t xml:space="preserve">” </w:t>
      </w:r>
      <w:r w:rsidR="007B2A8A">
        <w:rPr>
          <w:rFonts w:ascii="TimesNewRomanPSMT" w:hAnsi="TimesNewRomanPSMT"/>
        </w:rPr>
        <w:t xml:space="preserve">Keynote Talk for </w:t>
      </w:r>
      <w:r w:rsidRPr="00735490">
        <w:rPr>
          <w:rFonts w:ascii="TimesNewRomanPSMT" w:hAnsi="TimesNewRomanPSMT"/>
        </w:rPr>
        <w:t>American Institute of Maghreb Studies Conference on “</w:t>
      </w:r>
      <w:proofErr w:type="gramStart"/>
      <w:r w:rsidRPr="00735490">
        <w:rPr>
          <w:rFonts w:ascii="TimesNewRomanPSMT" w:hAnsi="TimesNewRomanPSMT"/>
        </w:rPr>
        <w:t>The  Maghrib</w:t>
      </w:r>
      <w:proofErr w:type="gramEnd"/>
      <w:r w:rsidRPr="00735490">
        <w:rPr>
          <w:rFonts w:ascii="TimesNewRomanPSMT" w:hAnsi="TimesNewRomanPSMT"/>
        </w:rPr>
        <w:t xml:space="preserve"> in World History.”  Co-sponsored by AIMS and the Department of History of the University of Tunis, </w:t>
      </w:r>
      <w:proofErr w:type="spellStart"/>
      <w:r w:rsidRPr="00735490">
        <w:rPr>
          <w:rFonts w:ascii="TimesNewRomanPSMT" w:hAnsi="TimesNewRomanPSMT"/>
        </w:rPr>
        <w:t>Manouba</w:t>
      </w:r>
      <w:proofErr w:type="spellEnd"/>
      <w:r w:rsidRPr="00735490">
        <w:rPr>
          <w:rFonts w:ascii="TimesNewRomanPSMT" w:hAnsi="TimesNewRomanPSMT"/>
        </w:rPr>
        <w:t>, Tunis, Tunisia, May 1998.</w:t>
      </w:r>
      <w:r w:rsidR="007B2A8A">
        <w:rPr>
          <w:rFonts w:ascii="TimesNewRomanPSMT" w:hAnsi="TimesNewRomanPSMT"/>
        </w:rPr>
        <w:t xml:space="preserve"> (Invited.)</w:t>
      </w:r>
    </w:p>
    <w:p w14:paraId="09686DA9"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0643A3EC"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“Terrorism in Algeria Today,” </w:t>
      </w:r>
      <w:r>
        <w:rPr>
          <w:rFonts w:ascii="TimesNewRomanPSMT" w:hAnsi="TimesNewRomanPSMT"/>
        </w:rPr>
        <w:t>L</w:t>
      </w:r>
      <w:r w:rsidRPr="00735490">
        <w:rPr>
          <w:rFonts w:ascii="TimesNewRomanPSMT" w:hAnsi="TimesNewRomanPSMT"/>
        </w:rPr>
        <w:t>ecture given to the University of La Verne, April 1998.</w:t>
      </w:r>
    </w:p>
    <w:p w14:paraId="6BF438B3"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13300C10"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“Jacques </w:t>
      </w:r>
      <w:proofErr w:type="spellStart"/>
      <w:r w:rsidRPr="00735490">
        <w:rPr>
          <w:rFonts w:ascii="TimesNewRomanPSMT" w:hAnsi="TimesNewRomanPSMT"/>
        </w:rPr>
        <w:t>Soustelle's</w:t>
      </w:r>
      <w:proofErr w:type="spellEnd"/>
      <w:r w:rsidRPr="00735490">
        <w:rPr>
          <w:rFonts w:ascii="TimesNewRomanPSMT" w:hAnsi="TimesNewRomanPSMT"/>
        </w:rPr>
        <w:t xml:space="preserve"> Move to the Right: From Governor General of Algeria to an Exiled Intellectual Leader of the OAS?” Society for French Historical Studies Conference, Lexington K</w:t>
      </w:r>
      <w:r>
        <w:rPr>
          <w:rFonts w:ascii="TimesNewRomanPSMT" w:hAnsi="TimesNewRomanPSMT"/>
        </w:rPr>
        <w:t>Y</w:t>
      </w:r>
      <w:r w:rsidRPr="00735490">
        <w:rPr>
          <w:rFonts w:ascii="TimesNewRomanPSMT" w:hAnsi="TimesNewRomanPSMT"/>
        </w:rPr>
        <w:t>, March 1997.</w:t>
      </w:r>
    </w:p>
    <w:p w14:paraId="354B7DFB"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C2CDA8E"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“Decolonization and ‘the Other’: A brief history of the Concept ‘the Other’ During the French-Algerian War.” I organized the panel on “Colonialism and Its Consequences,” Western Society for French History Conference, Charlotte NC, November 1996.</w:t>
      </w:r>
    </w:p>
    <w:p w14:paraId="4FC9414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ab/>
      </w:r>
    </w:p>
    <w:p w14:paraId="76DAAD90" w14:textId="3FA794B5"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“Workshop on ‘Othering,’” </w:t>
      </w:r>
      <w:r w:rsidR="007B2A8A">
        <w:rPr>
          <w:rFonts w:ascii="TimesNewRomanPSMT" w:hAnsi="TimesNewRomanPSMT"/>
        </w:rPr>
        <w:t xml:space="preserve">for </w:t>
      </w:r>
      <w:r w:rsidRPr="00735490">
        <w:rPr>
          <w:rFonts w:ascii="TimesNewRomanPSMT" w:hAnsi="TimesNewRomanPSMT"/>
        </w:rPr>
        <w:t>France: Future Perfect Conference, Center for Western European Studies, Kalamazoo M</w:t>
      </w:r>
      <w:r>
        <w:rPr>
          <w:rFonts w:ascii="TimesNewRomanPSMT" w:hAnsi="TimesNewRomanPSMT"/>
        </w:rPr>
        <w:t>I</w:t>
      </w:r>
      <w:r w:rsidRPr="00735490">
        <w:rPr>
          <w:rFonts w:ascii="TimesNewRomanPSMT" w:hAnsi="TimesNewRomanPSMT"/>
        </w:rPr>
        <w:t xml:space="preserve">, April 1996. </w:t>
      </w:r>
      <w:r w:rsidR="007B2A8A">
        <w:rPr>
          <w:rFonts w:ascii="TimesNewRomanPSMT" w:hAnsi="TimesNewRomanPSMT"/>
        </w:rPr>
        <w:t>(Invited.)</w:t>
      </w:r>
      <w:r w:rsidRPr="00735490">
        <w:rPr>
          <w:rFonts w:ascii="TimesNewRomanPSMT" w:hAnsi="TimesNewRomanPSMT"/>
        </w:rPr>
        <w:t>.</w:t>
      </w:r>
    </w:p>
    <w:p w14:paraId="3E416CEA"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6EFC33BB"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w:t>
      </w:r>
      <w:r w:rsidRPr="00076284">
        <w:rPr>
          <w:rFonts w:ascii="TimesNewRomanPS-ItalicMT" w:hAnsi="TimesNewRomanPS-ItalicMT"/>
        </w:rPr>
        <w:t>Mission Educative’—Mission Impossible</w:t>
      </w:r>
      <w:r w:rsidRPr="00735490">
        <w:rPr>
          <w:rFonts w:ascii="TimesNewRomanPSMT" w:hAnsi="TimesNewRomanPSMT"/>
        </w:rPr>
        <w:t xml:space="preserve">: The </w:t>
      </w:r>
      <w:proofErr w:type="spellStart"/>
      <w:r w:rsidRPr="00076284">
        <w:rPr>
          <w:rFonts w:ascii="TimesNewRomanPS-ItalicMT" w:hAnsi="TimesNewRomanPS-ItalicMT"/>
        </w:rPr>
        <w:t>Centres</w:t>
      </w:r>
      <w:proofErr w:type="spellEnd"/>
      <w:r w:rsidRPr="00076284">
        <w:rPr>
          <w:rFonts w:ascii="TimesNewRomanPS-ItalicMT" w:hAnsi="TimesNewRomanPS-ItalicMT"/>
        </w:rPr>
        <w:t xml:space="preserve"> </w:t>
      </w:r>
      <w:proofErr w:type="spellStart"/>
      <w:r w:rsidRPr="00076284">
        <w:rPr>
          <w:rFonts w:ascii="TimesNewRomanPS-ItalicMT" w:hAnsi="TimesNewRomanPS-ItalicMT"/>
        </w:rPr>
        <w:t>Sociaux</w:t>
      </w:r>
      <w:proofErr w:type="spellEnd"/>
      <w:r w:rsidRPr="00735490">
        <w:rPr>
          <w:rFonts w:ascii="TimesNewRomanPS-ItalicMT" w:hAnsi="TimesNewRomanPS-ItalicMT"/>
          <w:i/>
        </w:rPr>
        <w:t xml:space="preserve"> </w:t>
      </w:r>
      <w:r w:rsidRPr="00735490">
        <w:rPr>
          <w:rFonts w:ascii="TimesNewRomanPSMT" w:hAnsi="TimesNewRomanPSMT"/>
        </w:rPr>
        <w:t xml:space="preserve">and the Politics of Educating </w:t>
      </w:r>
      <w:r>
        <w:rPr>
          <w:rFonts w:ascii="TimesNewRomanPSMT" w:hAnsi="TimesNewRomanPSMT"/>
        </w:rPr>
        <w:t>M</w:t>
      </w:r>
      <w:r w:rsidRPr="00735490">
        <w:rPr>
          <w:rFonts w:ascii="TimesNewRomanPSMT" w:hAnsi="TimesNewRomanPSMT"/>
        </w:rPr>
        <w:t xml:space="preserve">uslims </w:t>
      </w:r>
      <w:r>
        <w:rPr>
          <w:rFonts w:ascii="TimesNewRomanPSMT" w:hAnsi="TimesNewRomanPSMT"/>
        </w:rPr>
        <w:t>d</w:t>
      </w:r>
      <w:r w:rsidRPr="00735490">
        <w:rPr>
          <w:rFonts w:ascii="TimesNewRomanPSMT" w:hAnsi="TimesNewRomanPSMT"/>
        </w:rPr>
        <w:t>uring the Algerian War,” Middle East History and Theory Conference, Chicago I</w:t>
      </w:r>
      <w:r>
        <w:rPr>
          <w:rFonts w:ascii="TimesNewRomanPSMT" w:hAnsi="TimesNewRomanPSMT"/>
        </w:rPr>
        <w:t>L</w:t>
      </w:r>
      <w:r w:rsidRPr="00735490">
        <w:rPr>
          <w:rFonts w:ascii="TimesNewRomanPSMT" w:hAnsi="TimesNewRomanPSMT"/>
        </w:rPr>
        <w:t>, April 1996.</w:t>
      </w:r>
    </w:p>
    <w:p w14:paraId="5C598E42"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72B36798"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Le Sueur, J. D. “Reconciliation, Revolution, and Rupture: The 3 R</w:t>
      </w:r>
      <w:r>
        <w:rPr>
          <w:rFonts w:ascii="TimesNewRomanPSMT" w:hAnsi="TimesNewRomanPSMT"/>
        </w:rPr>
        <w:t>'</w:t>
      </w:r>
      <w:r w:rsidRPr="00735490">
        <w:rPr>
          <w:rFonts w:ascii="TimesNewRomanPSMT" w:hAnsi="TimesNewRomanPSMT"/>
        </w:rPr>
        <w:t>s of the French-Algerian War,” New Mexico State University, November 1995.</w:t>
      </w:r>
    </w:p>
    <w:p w14:paraId="679A2874"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200EDC42"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 xml:space="preserve">Le Sueur, J. D. “Crisis and Theoretical Fruitfulness: French Intellectuals and the Exploration of Identity </w:t>
      </w:r>
      <w:r>
        <w:rPr>
          <w:rFonts w:ascii="TimesNewRomanPSMT" w:hAnsi="TimesNewRomanPSMT"/>
        </w:rPr>
        <w:t>d</w:t>
      </w:r>
      <w:r w:rsidRPr="00735490">
        <w:rPr>
          <w:rFonts w:ascii="TimesNewRomanPSMT" w:hAnsi="TimesNewRomanPSMT"/>
        </w:rPr>
        <w:t>uring the French-Algerian War,” Workshop on Interdisciplinary Approaches to Modern France, University of Chicago, January 1994.</w:t>
      </w:r>
    </w:p>
    <w:p w14:paraId="75249BF3" w14:textId="77777777" w:rsidR="002B08A7" w:rsidRPr="00735490" w:rsidRDefault="002B08A7" w:rsidP="002B08A7">
      <w:pPr>
        <w:widowControl w:val="0"/>
        <w:autoSpaceDE w:val="0"/>
        <w:autoSpaceDN w:val="0"/>
        <w:adjustRightInd w:val="0"/>
        <w:rPr>
          <w:rFonts w:ascii="TimesNewRomanPS-BoldMT" w:hAnsi="TimesNewRomanPS-BoldMT"/>
          <w:b/>
        </w:rPr>
      </w:pPr>
    </w:p>
    <w:p w14:paraId="187FC087" w14:textId="77777777" w:rsidR="002B08A7" w:rsidRPr="00735490" w:rsidRDefault="002B08A7" w:rsidP="002B08A7">
      <w:pPr>
        <w:widowControl w:val="0"/>
        <w:autoSpaceDE w:val="0"/>
        <w:autoSpaceDN w:val="0"/>
        <w:adjustRightInd w:val="0"/>
        <w:rPr>
          <w:rFonts w:ascii="TimesNewRomanPS-BoldMT" w:hAnsi="TimesNewRomanPS-BoldMT"/>
        </w:rPr>
      </w:pPr>
      <w:r w:rsidRPr="00735490">
        <w:rPr>
          <w:rFonts w:ascii="TimesNewRomanPS-BoldMT" w:hAnsi="TimesNewRomanPS-BoldMT"/>
          <w:b/>
        </w:rPr>
        <w:t>COURSES TAUGHT</w:t>
      </w:r>
    </w:p>
    <w:p w14:paraId="7809A945" w14:textId="77777777" w:rsidR="002B08A7" w:rsidRDefault="002B08A7" w:rsidP="002B08A7">
      <w:pPr>
        <w:widowControl w:val="0"/>
        <w:autoSpaceDE w:val="0"/>
        <w:autoSpaceDN w:val="0"/>
        <w:adjustRightInd w:val="0"/>
        <w:rPr>
          <w:rFonts w:ascii="TimesNewRomanPS-BoldMT" w:hAnsi="TimesNewRomanPS-BoldMT"/>
          <w:b/>
        </w:rPr>
      </w:pPr>
    </w:p>
    <w:p w14:paraId="2009876B" w14:textId="1C88D4E2" w:rsidR="00B27AE8" w:rsidRDefault="00B27AE8" w:rsidP="00B27AE8">
      <w:pPr>
        <w:widowControl w:val="0"/>
        <w:autoSpaceDE w:val="0"/>
        <w:autoSpaceDN w:val="0"/>
        <w:adjustRightInd w:val="0"/>
        <w:ind w:left="180" w:hanging="180"/>
        <w:rPr>
          <w:rFonts w:ascii="TimesNewRomanPSMT" w:hAnsi="TimesNewRomanPSMT"/>
        </w:rPr>
      </w:pPr>
      <w:r>
        <w:rPr>
          <w:rFonts w:ascii="TimesNewRomanPSMT" w:hAnsi="TimesNewRomanPSMT"/>
        </w:rPr>
        <w:t>History 900</w:t>
      </w:r>
      <w:r w:rsidRPr="00735490">
        <w:rPr>
          <w:rFonts w:ascii="TimesNewRomanPSMT" w:hAnsi="TimesNewRomanPSMT"/>
        </w:rPr>
        <w:t>, PhD/MA required seminar, University of Nebraska-Linc</w:t>
      </w:r>
      <w:r>
        <w:rPr>
          <w:rFonts w:ascii="TimesNewRomanPSMT" w:hAnsi="TimesNewRomanPSMT"/>
        </w:rPr>
        <w:t xml:space="preserve">oln, Fall 2005, </w:t>
      </w:r>
      <w:r w:rsidRPr="00735490">
        <w:rPr>
          <w:rFonts w:ascii="TimesNewRomanPSMT" w:hAnsi="TimesNewRomanPSMT"/>
        </w:rPr>
        <w:t>2006</w:t>
      </w:r>
      <w:r w:rsidR="00436683">
        <w:rPr>
          <w:rFonts w:ascii="TimesNewRomanPSMT" w:hAnsi="TimesNewRomanPSMT"/>
        </w:rPr>
        <w:t xml:space="preserve">, 2010, 2011, </w:t>
      </w:r>
      <w:r>
        <w:rPr>
          <w:rFonts w:ascii="TimesNewRomanPSMT" w:hAnsi="TimesNewRomanPSMT"/>
        </w:rPr>
        <w:t>2012</w:t>
      </w:r>
      <w:r w:rsidR="00436683">
        <w:rPr>
          <w:rFonts w:ascii="TimesNewRomanPSMT" w:hAnsi="TimesNewRomanPSMT"/>
        </w:rPr>
        <w:t>, and 2013</w:t>
      </w:r>
    </w:p>
    <w:p w14:paraId="0A66B24B" w14:textId="77777777" w:rsidR="00B27AE8" w:rsidRDefault="00B27AE8" w:rsidP="002B08A7">
      <w:pPr>
        <w:widowControl w:val="0"/>
        <w:autoSpaceDE w:val="0"/>
        <w:autoSpaceDN w:val="0"/>
        <w:adjustRightInd w:val="0"/>
        <w:rPr>
          <w:rFonts w:ascii="TimesNewRomanPSMT" w:hAnsi="TimesNewRomanPSMT"/>
        </w:rPr>
      </w:pPr>
    </w:p>
    <w:p w14:paraId="20D29089" w14:textId="6A7ACD22" w:rsidR="00B27AE8" w:rsidRDefault="00B27AE8" w:rsidP="002B08A7">
      <w:pPr>
        <w:widowControl w:val="0"/>
        <w:autoSpaceDE w:val="0"/>
        <w:autoSpaceDN w:val="0"/>
        <w:adjustRightInd w:val="0"/>
        <w:rPr>
          <w:rFonts w:ascii="TimesNewRomanPSMT" w:hAnsi="TimesNewRomanPSMT"/>
        </w:rPr>
      </w:pPr>
      <w:r>
        <w:rPr>
          <w:rFonts w:ascii="TimesNewRomanPSMT" w:hAnsi="TimesNewRomanPSMT"/>
        </w:rPr>
        <w:t>Western Civilization (H</w:t>
      </w:r>
      <w:r w:rsidR="00436683">
        <w:rPr>
          <w:rFonts w:ascii="TimesNewRomanPSMT" w:hAnsi="TimesNewRomanPSMT"/>
        </w:rPr>
        <w:t xml:space="preserve">istory 101), Fall 2010, 2011, </w:t>
      </w:r>
      <w:r>
        <w:rPr>
          <w:rFonts w:ascii="TimesNewRomanPSMT" w:hAnsi="TimesNewRomanPSMT"/>
        </w:rPr>
        <w:t>2012</w:t>
      </w:r>
      <w:r w:rsidR="004B1C92">
        <w:rPr>
          <w:rFonts w:ascii="TimesNewRomanPSMT" w:hAnsi="TimesNewRomanPSMT"/>
        </w:rPr>
        <w:t xml:space="preserve">, </w:t>
      </w:r>
      <w:r w:rsidR="00436683">
        <w:rPr>
          <w:rFonts w:ascii="TimesNewRomanPSMT" w:hAnsi="TimesNewRomanPSMT"/>
        </w:rPr>
        <w:t>2013</w:t>
      </w:r>
      <w:r w:rsidR="004B1C92">
        <w:rPr>
          <w:rFonts w:ascii="TimesNewRomanPSMT" w:hAnsi="TimesNewRomanPSMT"/>
        </w:rPr>
        <w:t xml:space="preserve">, 2014, 2015, </w:t>
      </w:r>
    </w:p>
    <w:p w14:paraId="48FF8E78" w14:textId="77777777" w:rsidR="00B27AE8" w:rsidRDefault="00B27AE8" w:rsidP="002B08A7">
      <w:pPr>
        <w:widowControl w:val="0"/>
        <w:autoSpaceDE w:val="0"/>
        <w:autoSpaceDN w:val="0"/>
        <w:adjustRightInd w:val="0"/>
        <w:rPr>
          <w:rFonts w:ascii="TimesNewRomanPSMT" w:hAnsi="TimesNewRomanPSMT"/>
        </w:rPr>
      </w:pPr>
    </w:p>
    <w:p w14:paraId="601D1B61" w14:textId="041C8FC2" w:rsidR="009870D5" w:rsidRDefault="009870D5" w:rsidP="002D72D0">
      <w:pPr>
        <w:widowControl w:val="0"/>
        <w:autoSpaceDE w:val="0"/>
        <w:autoSpaceDN w:val="0"/>
        <w:adjustRightInd w:val="0"/>
        <w:ind w:left="90" w:hanging="90"/>
        <w:rPr>
          <w:rFonts w:ascii="TimesNewRomanPSMT" w:hAnsi="TimesNewRomanPSMT"/>
        </w:rPr>
      </w:pPr>
      <w:r>
        <w:rPr>
          <w:rFonts w:ascii="TimesNewRomanPSMT" w:hAnsi="TimesNewRomanPSMT"/>
        </w:rPr>
        <w:t xml:space="preserve">History of Terrorism (History 368), Spring </w:t>
      </w:r>
      <w:r w:rsidR="00B27AE8">
        <w:rPr>
          <w:rFonts w:ascii="TimesNewRomanPSMT" w:hAnsi="TimesNewRomanPSMT"/>
        </w:rPr>
        <w:t>&amp; Summer 2012</w:t>
      </w:r>
      <w:r w:rsidR="00436683">
        <w:rPr>
          <w:rFonts w:ascii="TimesNewRomanPSMT" w:hAnsi="TimesNewRomanPSMT"/>
        </w:rPr>
        <w:t>, spring 2013</w:t>
      </w:r>
      <w:r w:rsidR="002D72D0">
        <w:rPr>
          <w:rFonts w:ascii="TimesNewRomanPSMT" w:hAnsi="TimesNewRomanPSMT"/>
        </w:rPr>
        <w:t>, Summer 2014, 2015</w:t>
      </w:r>
    </w:p>
    <w:p w14:paraId="1DF0F5C4" w14:textId="77777777" w:rsidR="009870D5" w:rsidRDefault="009870D5" w:rsidP="002B08A7">
      <w:pPr>
        <w:widowControl w:val="0"/>
        <w:autoSpaceDE w:val="0"/>
        <w:autoSpaceDN w:val="0"/>
        <w:adjustRightInd w:val="0"/>
        <w:rPr>
          <w:rFonts w:ascii="TimesNewRomanPSMT" w:hAnsi="TimesNewRomanPSMT"/>
        </w:rPr>
      </w:pPr>
    </w:p>
    <w:p w14:paraId="25AFBF0B" w14:textId="2628E3BF" w:rsidR="002B08A7" w:rsidRDefault="002B08A7" w:rsidP="00436683">
      <w:pPr>
        <w:widowControl w:val="0"/>
        <w:autoSpaceDE w:val="0"/>
        <w:autoSpaceDN w:val="0"/>
        <w:adjustRightInd w:val="0"/>
        <w:ind w:left="180" w:hanging="180"/>
        <w:rPr>
          <w:rFonts w:ascii="TimesNewRomanPSMT" w:hAnsi="TimesNewRomanPSMT"/>
        </w:rPr>
      </w:pPr>
      <w:r>
        <w:rPr>
          <w:rFonts w:ascii="TimesNewRomanPSMT" w:hAnsi="TimesNewRomanPSMT"/>
        </w:rPr>
        <w:t>History of Radical Islam (Honors 397 H/History 440), Spring 2011</w:t>
      </w:r>
      <w:r w:rsidR="009870D5">
        <w:rPr>
          <w:rFonts w:ascii="TimesNewRomanPSMT" w:hAnsi="TimesNewRomanPSMT"/>
        </w:rPr>
        <w:t>, Sp</w:t>
      </w:r>
      <w:r w:rsidR="00B27AE8">
        <w:rPr>
          <w:rFonts w:ascii="TimesNewRomanPSMT" w:hAnsi="TimesNewRomanPSMT"/>
        </w:rPr>
        <w:t>ring 2012</w:t>
      </w:r>
      <w:r w:rsidR="00436683">
        <w:rPr>
          <w:rFonts w:ascii="TimesNewRomanPSMT" w:hAnsi="TimesNewRomanPSMT"/>
        </w:rPr>
        <w:t>, and Spring 2013</w:t>
      </w:r>
      <w:r w:rsidR="004B1C92">
        <w:rPr>
          <w:rFonts w:ascii="TimesNewRomanPSMT" w:hAnsi="TimesNewRomanPSMT"/>
        </w:rPr>
        <w:t>, Spring 2014/15</w:t>
      </w:r>
    </w:p>
    <w:p w14:paraId="6240CFF4" w14:textId="77777777" w:rsidR="002B08A7" w:rsidRDefault="002B08A7" w:rsidP="002B08A7">
      <w:pPr>
        <w:widowControl w:val="0"/>
        <w:autoSpaceDE w:val="0"/>
        <w:autoSpaceDN w:val="0"/>
        <w:adjustRightInd w:val="0"/>
        <w:rPr>
          <w:rFonts w:ascii="TimesNewRomanPSMT" w:hAnsi="TimesNewRomanPSMT"/>
        </w:rPr>
      </w:pPr>
    </w:p>
    <w:p w14:paraId="6B769E00" w14:textId="77777777" w:rsidR="002B08A7" w:rsidRDefault="002B08A7" w:rsidP="002B08A7">
      <w:pPr>
        <w:widowControl w:val="0"/>
        <w:autoSpaceDE w:val="0"/>
        <w:autoSpaceDN w:val="0"/>
        <w:adjustRightInd w:val="0"/>
        <w:rPr>
          <w:rFonts w:ascii="TimesNewRomanPSMT" w:hAnsi="TimesNewRomanPSMT"/>
        </w:rPr>
      </w:pPr>
      <w:r>
        <w:rPr>
          <w:rFonts w:ascii="TimesNewRomanPSMT" w:hAnsi="TimesNewRomanPSMT"/>
        </w:rPr>
        <w:t>19</w:t>
      </w:r>
      <w:r w:rsidRPr="00F51DF7">
        <w:rPr>
          <w:rFonts w:ascii="TimesNewRomanPSMT" w:hAnsi="TimesNewRomanPSMT"/>
          <w:vertAlign w:val="superscript"/>
        </w:rPr>
        <w:t>th</w:t>
      </w:r>
      <w:r>
        <w:rPr>
          <w:rFonts w:ascii="TimesNewRomanPSMT" w:hAnsi="TimesNewRomanPSMT"/>
        </w:rPr>
        <w:t>-and 20</w:t>
      </w:r>
      <w:r w:rsidRPr="00F51DF7">
        <w:rPr>
          <w:rFonts w:ascii="TimesNewRomanPSMT" w:hAnsi="TimesNewRomanPSMT"/>
          <w:vertAlign w:val="superscript"/>
        </w:rPr>
        <w:t>th</w:t>
      </w:r>
      <w:r>
        <w:rPr>
          <w:rFonts w:ascii="TimesNewRomanPSMT" w:hAnsi="TimesNewRomanPSMT"/>
        </w:rPr>
        <w:t>-Century Europe, (History 933), Spring 2011.</w:t>
      </w:r>
    </w:p>
    <w:p w14:paraId="40986873" w14:textId="77777777" w:rsidR="002B08A7" w:rsidRDefault="002B08A7" w:rsidP="002B08A7">
      <w:pPr>
        <w:widowControl w:val="0"/>
        <w:autoSpaceDE w:val="0"/>
        <w:autoSpaceDN w:val="0"/>
        <w:adjustRightInd w:val="0"/>
        <w:rPr>
          <w:rFonts w:ascii="TimesNewRomanPSMT" w:hAnsi="TimesNewRomanPSMT"/>
        </w:rPr>
      </w:pPr>
    </w:p>
    <w:p w14:paraId="4200784B" w14:textId="5164E16D" w:rsidR="002B08A7" w:rsidRDefault="002B08A7" w:rsidP="002B08A7">
      <w:pPr>
        <w:widowControl w:val="0"/>
        <w:autoSpaceDE w:val="0"/>
        <w:autoSpaceDN w:val="0"/>
        <w:adjustRightInd w:val="0"/>
        <w:rPr>
          <w:rFonts w:ascii="TimesNewRomanPSMT" w:hAnsi="TimesNewRomanPSMT"/>
        </w:rPr>
      </w:pPr>
      <w:r>
        <w:rPr>
          <w:rFonts w:ascii="TimesNewRomanPSMT" w:hAnsi="TimesNewRomanPSMT"/>
        </w:rPr>
        <w:t>France and Algeria (History 33</w:t>
      </w:r>
      <w:r w:rsidR="004B1C92">
        <w:rPr>
          <w:rFonts w:ascii="TimesNewRomanPSMT" w:hAnsi="TimesNewRomanPSMT"/>
        </w:rPr>
        <w:t>6), Fall 2006, 2007, 2009, 2010, 2014, 2015.</w:t>
      </w:r>
    </w:p>
    <w:p w14:paraId="2713AA97" w14:textId="77777777" w:rsidR="002B08A7" w:rsidRDefault="002B08A7" w:rsidP="002B08A7">
      <w:pPr>
        <w:widowControl w:val="0"/>
        <w:autoSpaceDE w:val="0"/>
        <w:autoSpaceDN w:val="0"/>
        <w:adjustRightInd w:val="0"/>
        <w:ind w:left="180" w:hanging="180"/>
        <w:rPr>
          <w:rFonts w:ascii="TimesNewRomanPSMT" w:hAnsi="TimesNewRomanPSMT"/>
        </w:rPr>
      </w:pPr>
    </w:p>
    <w:p w14:paraId="3884386D"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World Civilization I (History 120), Fall 2010.</w:t>
      </w:r>
    </w:p>
    <w:p w14:paraId="437571B5" w14:textId="77777777" w:rsidR="002B08A7" w:rsidRDefault="002B08A7" w:rsidP="002B08A7">
      <w:pPr>
        <w:widowControl w:val="0"/>
        <w:autoSpaceDE w:val="0"/>
        <w:autoSpaceDN w:val="0"/>
        <w:adjustRightInd w:val="0"/>
        <w:ind w:left="180" w:hanging="180"/>
        <w:rPr>
          <w:rFonts w:ascii="TimesNewRomanPSMT" w:hAnsi="TimesNewRomanPSMT"/>
        </w:rPr>
      </w:pPr>
    </w:p>
    <w:p w14:paraId="0B980ADE"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Decolonization since 1919: The Rise of Nationalist Movements and the Fall of European Empires, PhD/MA seminar, Spring 2008</w:t>
      </w:r>
    </w:p>
    <w:p w14:paraId="62E59F84" w14:textId="77777777" w:rsidR="002B08A7" w:rsidRDefault="002B08A7" w:rsidP="002B08A7">
      <w:pPr>
        <w:widowControl w:val="0"/>
        <w:autoSpaceDE w:val="0"/>
        <w:autoSpaceDN w:val="0"/>
        <w:adjustRightInd w:val="0"/>
        <w:ind w:left="180" w:hanging="180"/>
        <w:rPr>
          <w:rFonts w:ascii="TimesNewRomanPSMT" w:hAnsi="TimesNewRomanPSMT"/>
        </w:rPr>
      </w:pPr>
    </w:p>
    <w:p w14:paraId="1E2585FD"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Europe Since 1945, graduate/advanced undergraduate course, University of Nebraska-Lincoln, Fall 2001, Spring 2004, Spring 2005, 2006, 2007</w:t>
      </w:r>
      <w:r>
        <w:rPr>
          <w:rFonts w:ascii="TimesNewRomanPSMT" w:hAnsi="TimesNewRomanPSMT"/>
        </w:rPr>
        <w:t>.</w:t>
      </w:r>
    </w:p>
    <w:p w14:paraId="2091F82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79DF5E5" w14:textId="77777777" w:rsidR="002B08A7" w:rsidRPr="00735490" w:rsidRDefault="002B08A7" w:rsidP="00B27AE8">
      <w:pPr>
        <w:widowControl w:val="0"/>
        <w:tabs>
          <w:tab w:val="left" w:pos="-90"/>
        </w:tabs>
        <w:autoSpaceDE w:val="0"/>
        <w:autoSpaceDN w:val="0"/>
        <w:adjustRightInd w:val="0"/>
        <w:ind w:left="180" w:hanging="180"/>
        <w:rPr>
          <w:rFonts w:ascii="TimesNewRomanPSMT" w:hAnsi="TimesNewRomanPSMT"/>
        </w:rPr>
      </w:pPr>
      <w:r w:rsidRPr="00735490">
        <w:rPr>
          <w:rFonts w:ascii="TimesNewRomanPSMT" w:hAnsi="TimesNewRomanPSMT"/>
        </w:rPr>
        <w:t>Terrorism in History: From the French Revolution to September 11, undergraduate course, University of Nebraska, Spring 2004</w:t>
      </w:r>
      <w:r>
        <w:rPr>
          <w:rFonts w:ascii="TimesNewRomanPSMT" w:hAnsi="TimesNewRomanPSMT"/>
        </w:rPr>
        <w:t>,</w:t>
      </w:r>
      <w:r w:rsidRPr="00735490">
        <w:rPr>
          <w:rFonts w:ascii="TimesNewRomanPSMT" w:hAnsi="TimesNewRomanPSMT"/>
        </w:rPr>
        <w:t xml:space="preserve"> Spring 2005.</w:t>
      </w:r>
    </w:p>
    <w:p w14:paraId="11EF20A5"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DC4143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Postcolonial Writer: Algeria and South Africa, University of Nebraska Honor’s Seminar, Fall</w:t>
      </w:r>
      <w:r>
        <w:rPr>
          <w:rFonts w:ascii="TimesNewRomanPSMT" w:hAnsi="TimesNewRomanPSMT"/>
        </w:rPr>
        <w:t xml:space="preserve"> 2003, Spring 2005, Spring 2006, Spring 2011.</w:t>
      </w:r>
    </w:p>
    <w:p w14:paraId="064927C7"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3F87B8F0" w14:textId="23E314C6" w:rsidR="002B08A7" w:rsidRPr="00735490" w:rsidRDefault="002B08A7" w:rsidP="002D72D0">
      <w:pPr>
        <w:widowControl w:val="0"/>
        <w:autoSpaceDE w:val="0"/>
        <w:autoSpaceDN w:val="0"/>
        <w:adjustRightInd w:val="0"/>
        <w:ind w:left="90" w:hanging="90"/>
        <w:rPr>
          <w:rFonts w:ascii="TimesNewRomanPSMT" w:hAnsi="TimesNewRomanPSMT"/>
        </w:rPr>
      </w:pPr>
      <w:r w:rsidRPr="00735490">
        <w:rPr>
          <w:rFonts w:ascii="TimesNewRomanPSMT" w:hAnsi="TimesNewRomanPSMT"/>
        </w:rPr>
        <w:t>Twentieth-Century Decolonization, PhD/MA seminar, University of Nebraska-Lincoln, Spring 2002 and Fall 2004</w:t>
      </w:r>
      <w:r w:rsidR="002D72D0">
        <w:rPr>
          <w:rFonts w:ascii="TimesNewRomanPSMT" w:hAnsi="TimesNewRomanPSMT"/>
        </w:rPr>
        <w:t>, Spring 2015</w:t>
      </w:r>
      <w:r>
        <w:rPr>
          <w:rFonts w:ascii="TimesNewRomanPSMT" w:hAnsi="TimesNewRomanPSMT"/>
        </w:rPr>
        <w:t>.</w:t>
      </w:r>
    </w:p>
    <w:p w14:paraId="54CE9924"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4D5DEA3" w14:textId="77777777" w:rsidR="002B08A7" w:rsidRPr="00735490" w:rsidRDefault="002B08A7" w:rsidP="002B08A7">
      <w:pPr>
        <w:widowControl w:val="0"/>
        <w:autoSpaceDE w:val="0"/>
        <w:autoSpaceDN w:val="0"/>
        <w:adjustRightInd w:val="0"/>
        <w:ind w:left="90" w:hanging="90"/>
        <w:rPr>
          <w:rFonts w:ascii="TimesNewRomanPSMT" w:hAnsi="TimesNewRomanPSMT"/>
        </w:rPr>
      </w:pPr>
      <w:r w:rsidRPr="00735490">
        <w:rPr>
          <w:rFonts w:ascii="TimesNewRomanPSMT" w:hAnsi="TimesNewRomanPSMT"/>
        </w:rPr>
        <w:t>Nineteenth-</w:t>
      </w:r>
      <w:r>
        <w:rPr>
          <w:rFonts w:ascii="TimesNewRomanPSMT" w:hAnsi="TimesNewRomanPSMT"/>
        </w:rPr>
        <w:t xml:space="preserve"> </w:t>
      </w:r>
      <w:r w:rsidRPr="00735490">
        <w:rPr>
          <w:rFonts w:ascii="TimesNewRomanPSMT" w:hAnsi="TimesNewRomanPSMT"/>
        </w:rPr>
        <w:t>and Twentieth-Century European Colonialism, University of Nebraska-Lincoln, Fall 2002.</w:t>
      </w:r>
    </w:p>
    <w:p w14:paraId="6BCABD8C" w14:textId="77777777" w:rsidR="002B08A7" w:rsidRPr="00735490" w:rsidRDefault="002B08A7" w:rsidP="002B08A7">
      <w:pPr>
        <w:widowControl w:val="0"/>
        <w:autoSpaceDE w:val="0"/>
        <w:autoSpaceDN w:val="0"/>
        <w:adjustRightInd w:val="0"/>
        <w:rPr>
          <w:rFonts w:ascii="TimesNewRomanPSMT" w:hAnsi="TimesNewRomanPSMT"/>
        </w:rPr>
      </w:pPr>
    </w:p>
    <w:p w14:paraId="5BD695C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France </w:t>
      </w:r>
      <w:r>
        <w:rPr>
          <w:rFonts w:ascii="TimesNewRomanPSMT" w:hAnsi="TimesNewRomanPSMT"/>
        </w:rPr>
        <w:t>S</w:t>
      </w:r>
      <w:r w:rsidRPr="00735490">
        <w:rPr>
          <w:rFonts w:ascii="TimesNewRomanPSMT" w:hAnsi="TimesNewRomanPSMT"/>
        </w:rPr>
        <w:t>ince 1919, graduate/advanced undergraduate course, University of Nebraska-Lincoln, Spring 2002</w:t>
      </w:r>
      <w:r>
        <w:rPr>
          <w:rFonts w:ascii="TimesNewRomanPSMT" w:hAnsi="TimesNewRomanPSMT"/>
        </w:rPr>
        <w:t>.</w:t>
      </w:r>
    </w:p>
    <w:p w14:paraId="523BC42F"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9E22C52"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 xml:space="preserve">Western Civilization </w:t>
      </w:r>
      <w:proofErr w:type="gramStart"/>
      <w:r>
        <w:rPr>
          <w:rFonts w:ascii="TimesNewRomanPSMT" w:hAnsi="TimesNewRomanPSMT"/>
        </w:rPr>
        <w:t>S</w:t>
      </w:r>
      <w:r w:rsidRPr="00735490">
        <w:rPr>
          <w:rFonts w:ascii="TimesNewRomanPSMT" w:hAnsi="TimesNewRomanPSMT"/>
        </w:rPr>
        <w:t>ince</w:t>
      </w:r>
      <w:proofErr w:type="gramEnd"/>
      <w:r w:rsidRPr="00735490">
        <w:rPr>
          <w:rFonts w:ascii="TimesNewRomanPSMT" w:hAnsi="TimesNewRomanPSMT"/>
        </w:rPr>
        <w:t xml:space="preserve"> 1715, University of Nebraska-Lincoln, Fall 2001, Fall 2002, Fall 2005, Fall 2007.</w:t>
      </w:r>
    </w:p>
    <w:p w14:paraId="54CB192F" w14:textId="77777777" w:rsidR="002B08A7" w:rsidRPr="00735490" w:rsidRDefault="002B08A7" w:rsidP="002B08A7">
      <w:pPr>
        <w:widowControl w:val="0"/>
        <w:autoSpaceDE w:val="0"/>
        <w:autoSpaceDN w:val="0"/>
        <w:adjustRightInd w:val="0"/>
        <w:rPr>
          <w:rFonts w:ascii="TimesNewRomanPSMT" w:hAnsi="TimesNewRomanPSMT"/>
        </w:rPr>
      </w:pPr>
    </w:p>
    <w:p w14:paraId="0E92004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European Decolonization in Africa and Asia, University of La Verne Spring 2000</w:t>
      </w:r>
      <w:r>
        <w:rPr>
          <w:rFonts w:ascii="TimesNewRomanPSMT" w:hAnsi="TimesNewRomanPSMT"/>
        </w:rPr>
        <w:t>.</w:t>
      </w:r>
    </w:p>
    <w:p w14:paraId="1221ACB1"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0EAB04F"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Colonialism and Postcolonialism in History and Literature, University of La Verne, Spring 1999 and Spring 2000</w:t>
      </w:r>
      <w:r>
        <w:rPr>
          <w:rFonts w:ascii="TimesNewRomanPSMT" w:hAnsi="TimesNewRomanPSMT"/>
        </w:rPr>
        <w:t>.</w:t>
      </w:r>
    </w:p>
    <w:p w14:paraId="367A8E6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6B5FF1B"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Renaissance and Reformation Europe, University of La Verne, Autumn 1999</w:t>
      </w:r>
      <w:r>
        <w:rPr>
          <w:rFonts w:ascii="TimesNewRomanPSMT" w:hAnsi="TimesNewRomanPSMT"/>
        </w:rPr>
        <w:t>.</w:t>
      </w:r>
    </w:p>
    <w:p w14:paraId="5F0861AF"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F985D3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French Revolution and Napoleonic Europe, University of La Verne, Autumn 1999</w:t>
      </w:r>
      <w:r>
        <w:rPr>
          <w:rFonts w:ascii="TimesNewRomanPSMT" w:hAnsi="TimesNewRomanPSMT"/>
        </w:rPr>
        <w:t>.</w:t>
      </w:r>
    </w:p>
    <w:p w14:paraId="733D4E10"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1E8AD6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Twentieth-Century European Intellectual History, University of La Verne, Spring 1999</w:t>
      </w:r>
      <w:r>
        <w:rPr>
          <w:rFonts w:ascii="TimesNewRomanPSMT" w:hAnsi="TimesNewRomanPSMT"/>
        </w:rPr>
        <w:t>,</w:t>
      </w:r>
      <w:r w:rsidRPr="00735490">
        <w:rPr>
          <w:rFonts w:ascii="TimesNewRomanPSMT" w:hAnsi="TimesNewRomanPSMT"/>
        </w:rPr>
        <w:t xml:space="preserve"> Spring 2001</w:t>
      </w:r>
      <w:r>
        <w:rPr>
          <w:rFonts w:ascii="TimesNewRomanPSMT" w:hAnsi="TimesNewRomanPSMT"/>
        </w:rPr>
        <w:t>.</w:t>
      </w:r>
    </w:p>
    <w:p w14:paraId="2651305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3B87757"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Terrorism:  Political Violence in the Modern World since 1789, University of La Verne, Autumn 1998.</w:t>
      </w:r>
    </w:p>
    <w:p w14:paraId="26C6F024"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F75D03"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r w:rsidRPr="00735490">
        <w:rPr>
          <w:rFonts w:ascii="TimesNewRomanPSMT" w:hAnsi="TimesNewRomanPSMT"/>
        </w:rPr>
        <w:t>Twentieth Century Europe, University of La Verne, Autumn 1998; Autumn 2000</w:t>
      </w:r>
    </w:p>
    <w:p w14:paraId="04B7FDF5"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p>
    <w:p w14:paraId="21964685"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Nineteenth-</w:t>
      </w:r>
      <w:r>
        <w:rPr>
          <w:rFonts w:ascii="TimesNewRomanPSMT" w:hAnsi="TimesNewRomanPSMT"/>
        </w:rPr>
        <w:t xml:space="preserve"> </w:t>
      </w:r>
      <w:r w:rsidRPr="00735490">
        <w:rPr>
          <w:rFonts w:ascii="TimesNewRomanPSMT" w:hAnsi="TimesNewRomanPSMT"/>
        </w:rPr>
        <w:t>and Twentieth-Century European Colonialism, University of La Verne, Spring 1998</w:t>
      </w:r>
      <w:r>
        <w:rPr>
          <w:rFonts w:ascii="TimesNewRomanPSMT" w:hAnsi="TimesNewRomanPSMT"/>
        </w:rPr>
        <w:t>.</w:t>
      </w:r>
    </w:p>
    <w:p w14:paraId="1D1C1DBB"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AAD585D"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Historiography, University of La Verne, Spring 1998</w:t>
      </w:r>
      <w:proofErr w:type="gramStart"/>
      <w:r>
        <w:rPr>
          <w:rFonts w:ascii="TimesNewRomanPSMT" w:hAnsi="TimesNewRomanPSMT"/>
        </w:rPr>
        <w:t xml:space="preserve">, </w:t>
      </w:r>
      <w:r w:rsidRPr="00735490">
        <w:rPr>
          <w:rFonts w:ascii="TimesNewRomanPSMT" w:hAnsi="TimesNewRomanPSMT"/>
        </w:rPr>
        <w:t xml:space="preserve"> Spring</w:t>
      </w:r>
      <w:proofErr w:type="gramEnd"/>
      <w:r w:rsidRPr="00735490">
        <w:rPr>
          <w:rFonts w:ascii="TimesNewRomanPSMT" w:hAnsi="TimesNewRomanPSMT"/>
        </w:rPr>
        <w:t xml:space="preserve"> 1999</w:t>
      </w:r>
      <w:r>
        <w:rPr>
          <w:rFonts w:ascii="TimesNewRomanPSMT" w:hAnsi="TimesNewRomanPSMT"/>
        </w:rPr>
        <w:t>,</w:t>
      </w:r>
      <w:r w:rsidRPr="00735490">
        <w:rPr>
          <w:rFonts w:ascii="TimesNewRomanPSMT" w:hAnsi="TimesNewRomanPSMT"/>
        </w:rPr>
        <w:t xml:space="preserve"> Fall 2000</w:t>
      </w:r>
      <w:r>
        <w:rPr>
          <w:rFonts w:ascii="TimesNewRomanPSMT" w:hAnsi="TimesNewRomanPSMT"/>
        </w:rPr>
        <w:t>.</w:t>
      </w:r>
    </w:p>
    <w:p w14:paraId="4723C1E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1D36848"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World Civilizations </w:t>
      </w:r>
      <w:r>
        <w:rPr>
          <w:rFonts w:ascii="TimesNewRomanPSMT" w:hAnsi="TimesNewRomanPSMT"/>
        </w:rPr>
        <w:t>S</w:t>
      </w:r>
      <w:r w:rsidRPr="00735490">
        <w:rPr>
          <w:rFonts w:ascii="TimesNewRomanPSMT" w:hAnsi="TimesNewRomanPSMT"/>
        </w:rPr>
        <w:t>ince 1700, University of La Verne, Spring 1998</w:t>
      </w:r>
      <w:r>
        <w:rPr>
          <w:rFonts w:ascii="TimesNewRomanPSMT" w:hAnsi="TimesNewRomanPSMT"/>
        </w:rPr>
        <w:t>,</w:t>
      </w:r>
      <w:r w:rsidRPr="00735490">
        <w:rPr>
          <w:rFonts w:ascii="TimesNewRomanPSMT" w:hAnsi="TimesNewRomanPSMT"/>
        </w:rPr>
        <w:t xml:space="preserve"> Spring 1999</w:t>
      </w:r>
      <w:r>
        <w:rPr>
          <w:rFonts w:ascii="TimesNewRomanPSMT" w:hAnsi="TimesNewRomanPSMT"/>
        </w:rPr>
        <w:t>,</w:t>
      </w:r>
      <w:r w:rsidRPr="00735490">
        <w:rPr>
          <w:rFonts w:ascii="TimesNewRomanPSMT" w:hAnsi="TimesNewRomanPSMT"/>
        </w:rPr>
        <w:t xml:space="preserve"> Spring 2000</w:t>
      </w:r>
      <w:r>
        <w:rPr>
          <w:rFonts w:ascii="TimesNewRomanPSMT" w:hAnsi="TimesNewRomanPSMT"/>
        </w:rPr>
        <w:t>,</w:t>
      </w:r>
      <w:r w:rsidRPr="00735490">
        <w:rPr>
          <w:rFonts w:ascii="TimesNewRomanPSMT" w:hAnsi="TimesNewRomanPSMT"/>
        </w:rPr>
        <w:t xml:space="preserve"> Spring 2001</w:t>
      </w:r>
      <w:r>
        <w:rPr>
          <w:rFonts w:ascii="TimesNewRomanPSMT" w:hAnsi="TimesNewRomanPSMT"/>
        </w:rPr>
        <w:t>.</w:t>
      </w:r>
    </w:p>
    <w:p w14:paraId="66545B0F" w14:textId="77777777" w:rsidR="002B08A7" w:rsidRPr="00735490" w:rsidRDefault="002B08A7" w:rsidP="002B08A7">
      <w:pPr>
        <w:widowControl w:val="0"/>
        <w:autoSpaceDE w:val="0"/>
        <w:autoSpaceDN w:val="0"/>
        <w:adjustRightInd w:val="0"/>
        <w:rPr>
          <w:rFonts w:ascii="TimesNewRomanPSMT" w:hAnsi="TimesNewRomanPSMT"/>
        </w:rPr>
      </w:pPr>
    </w:p>
    <w:p w14:paraId="4D36448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World Civilizations to 1700, University of La Verne, Autumn 1997</w:t>
      </w:r>
      <w:r>
        <w:rPr>
          <w:rFonts w:ascii="TimesNewRomanPSMT" w:hAnsi="TimesNewRomanPSMT"/>
        </w:rPr>
        <w:t>,</w:t>
      </w:r>
      <w:r w:rsidRPr="00735490">
        <w:rPr>
          <w:rFonts w:ascii="TimesNewRomanPSMT" w:hAnsi="TimesNewRomanPSMT"/>
        </w:rPr>
        <w:t xml:space="preserve"> Autumn 1998</w:t>
      </w:r>
      <w:r>
        <w:rPr>
          <w:rFonts w:ascii="TimesNewRomanPSMT" w:hAnsi="TimesNewRomanPSMT"/>
        </w:rPr>
        <w:t>.</w:t>
      </w:r>
    </w:p>
    <w:p w14:paraId="35F01FC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800C1C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Early Modern Europe, University of La Verne, Autumn 1997</w:t>
      </w:r>
      <w:r>
        <w:rPr>
          <w:rFonts w:ascii="TimesNewRomanPSMT" w:hAnsi="TimesNewRomanPSMT"/>
        </w:rPr>
        <w:t>.</w:t>
      </w:r>
    </w:p>
    <w:p w14:paraId="3015F17D" w14:textId="77777777" w:rsidR="002B08A7" w:rsidRPr="00735490" w:rsidRDefault="002B08A7" w:rsidP="002B08A7">
      <w:pPr>
        <w:widowControl w:val="0"/>
        <w:autoSpaceDE w:val="0"/>
        <w:autoSpaceDN w:val="0"/>
        <w:adjustRightInd w:val="0"/>
        <w:rPr>
          <w:rFonts w:ascii="TimesNewRomanPS-BoldMT" w:hAnsi="TimesNewRomanPS-BoldMT"/>
          <w:b/>
        </w:rPr>
      </w:pPr>
    </w:p>
    <w:p w14:paraId="54DE2339"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French Revolution and the Napoleonic Europe, Central Michigan University, Summer 1997</w:t>
      </w:r>
      <w:r>
        <w:rPr>
          <w:rFonts w:ascii="TimesNewRomanPSMT" w:hAnsi="TimesNewRomanPSMT"/>
        </w:rPr>
        <w:t>.</w:t>
      </w:r>
    </w:p>
    <w:p w14:paraId="68FA213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5EDA11B3"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1500 to the Present, Grand Valley State University, Winter 1997</w:t>
      </w:r>
      <w:r>
        <w:rPr>
          <w:rFonts w:ascii="TimesNewRomanPSMT" w:hAnsi="TimesNewRomanPSMT"/>
        </w:rPr>
        <w:t>.</w:t>
      </w:r>
    </w:p>
    <w:p w14:paraId="6EE5F97C"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7A0F4C0"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r w:rsidRPr="00735490">
        <w:rPr>
          <w:rFonts w:ascii="TimesNewRomanPSMT" w:hAnsi="TimesNewRomanPSMT"/>
        </w:rPr>
        <w:t>American History from the Civil War to the Present, Grand Valley State University, Winter 1997</w:t>
      </w:r>
      <w:r>
        <w:rPr>
          <w:rFonts w:ascii="TimesNewRomanPSMT" w:hAnsi="TimesNewRomanPSMT"/>
        </w:rPr>
        <w:t>.</w:t>
      </w:r>
    </w:p>
    <w:p w14:paraId="44DA100A" w14:textId="77777777" w:rsidR="002B08A7" w:rsidRPr="00735490" w:rsidRDefault="002B08A7" w:rsidP="002B08A7">
      <w:pPr>
        <w:widowControl w:val="0"/>
        <w:autoSpaceDE w:val="0"/>
        <w:autoSpaceDN w:val="0"/>
        <w:adjustRightInd w:val="0"/>
        <w:ind w:left="180" w:hanging="180"/>
        <w:rPr>
          <w:rFonts w:ascii="TimesNewRomanPS-BoldMT" w:hAnsi="TimesNewRomanPS-BoldMT"/>
          <w:b/>
        </w:rPr>
      </w:pPr>
    </w:p>
    <w:p w14:paraId="7CA6228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Europe </w:t>
      </w:r>
      <w:r>
        <w:rPr>
          <w:rFonts w:ascii="TimesNewRomanPSMT" w:hAnsi="TimesNewRomanPSMT"/>
        </w:rPr>
        <w:t>S</w:t>
      </w:r>
      <w:r w:rsidRPr="00735490">
        <w:rPr>
          <w:rFonts w:ascii="TimesNewRomanPSMT" w:hAnsi="TimesNewRomanPSMT"/>
        </w:rPr>
        <w:t>ince 1945, Grand Valley State University, Fall 1996</w:t>
      </w:r>
      <w:r>
        <w:rPr>
          <w:rFonts w:ascii="TimesNewRomanPSMT" w:hAnsi="TimesNewRomanPSMT"/>
        </w:rPr>
        <w:t>.</w:t>
      </w:r>
    </w:p>
    <w:p w14:paraId="0C8684A9"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F9BFA2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the Ancient World to 1500, Grand Valley State University, Fall 1996</w:t>
      </w:r>
      <w:r>
        <w:rPr>
          <w:rFonts w:ascii="TimesNewRomanPSMT" w:hAnsi="TimesNewRomanPSMT"/>
        </w:rPr>
        <w:t>.</w:t>
      </w:r>
    </w:p>
    <w:p w14:paraId="3DD74FFA"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824061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Western Civilization from 1500 to the Present, Grand Valley State University, Fall 1996</w:t>
      </w:r>
      <w:r>
        <w:rPr>
          <w:rFonts w:ascii="TimesNewRomanPSMT" w:hAnsi="TimesNewRomanPSMT"/>
        </w:rPr>
        <w:t>.</w:t>
      </w:r>
    </w:p>
    <w:p w14:paraId="690937ED"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21B36E12"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Self, Culture, and Society, III: Foucault and Freud - Power and the Self in Social Theory, University of Chicago, Spring 1996</w:t>
      </w:r>
      <w:r>
        <w:rPr>
          <w:rFonts w:ascii="TimesNewRomanPSMT" w:hAnsi="TimesNewRomanPSMT"/>
        </w:rPr>
        <w:t>.</w:t>
      </w:r>
      <w:r w:rsidRPr="00735490">
        <w:rPr>
          <w:rFonts w:ascii="TimesNewRomanPSMT" w:hAnsi="TimesNewRomanPSMT"/>
        </w:rPr>
        <w:t xml:space="preserve"> </w:t>
      </w:r>
    </w:p>
    <w:p w14:paraId="7B925C6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8EF367B"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Self, Culture, and Society, II: The Idea of Culture in Anthropology and Sociology from Durkheim to the late </w:t>
      </w:r>
      <w:r>
        <w:rPr>
          <w:rFonts w:ascii="TimesNewRomanPSMT" w:hAnsi="TimesNewRomanPSMT"/>
        </w:rPr>
        <w:t>Twentie</w:t>
      </w:r>
      <w:r w:rsidRPr="00735490">
        <w:rPr>
          <w:rFonts w:ascii="TimesNewRomanPSMT" w:hAnsi="TimesNewRomanPSMT"/>
        </w:rPr>
        <w:t>th Century, University of Chicago, Winter 1996</w:t>
      </w:r>
      <w:r>
        <w:rPr>
          <w:rFonts w:ascii="TimesNewRomanPSMT" w:hAnsi="TimesNewRomanPSMT"/>
        </w:rPr>
        <w:t>.</w:t>
      </w:r>
      <w:r w:rsidRPr="00735490">
        <w:rPr>
          <w:rFonts w:ascii="TimesNewRomanPSMT" w:hAnsi="TimesNewRomanPSMT"/>
        </w:rPr>
        <w:t xml:space="preserve"> </w:t>
      </w:r>
    </w:p>
    <w:p w14:paraId="4C09D18B" w14:textId="77777777" w:rsidR="002B08A7" w:rsidRPr="00735490" w:rsidRDefault="002B08A7" w:rsidP="002B08A7">
      <w:pPr>
        <w:widowControl w:val="0"/>
        <w:autoSpaceDE w:val="0"/>
        <w:autoSpaceDN w:val="0"/>
        <w:adjustRightInd w:val="0"/>
        <w:ind w:left="180" w:hanging="180"/>
        <w:rPr>
          <w:rFonts w:ascii="TimesNewRomanPS-ItalicMT" w:hAnsi="TimesNewRomanPS-ItalicMT"/>
          <w:i/>
        </w:rPr>
      </w:pPr>
    </w:p>
    <w:p w14:paraId="2FB89890"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Roots of Modern Europe: From Ancient Egypt to the English Revolution of 1688, New Mexico State University, Autumn 1995</w:t>
      </w:r>
      <w:r>
        <w:rPr>
          <w:rFonts w:ascii="TimesNewRomanPSMT" w:hAnsi="TimesNewRomanPSMT"/>
        </w:rPr>
        <w:t>.</w:t>
      </w:r>
    </w:p>
    <w:p w14:paraId="57C1A8B3"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3B71B371"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The Enlightenment, the French Revolution, Napoleonic Europe, graduate and undergraduate and seminar, New Mexico State University, Autumn 1995</w:t>
      </w:r>
      <w:r>
        <w:rPr>
          <w:rFonts w:ascii="TimesNewRomanPSMT" w:hAnsi="TimesNewRomanPSMT"/>
        </w:rPr>
        <w:t>.</w:t>
      </w:r>
    </w:p>
    <w:p w14:paraId="13FDDCC8"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0D0B9942"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Greece, Rome, and Early Christianity, University of Chicago, Autumn 1992</w:t>
      </w:r>
      <w:r>
        <w:rPr>
          <w:rFonts w:ascii="TimesNewRomanPSMT" w:hAnsi="TimesNewRomanPSMT"/>
        </w:rPr>
        <w:t>.</w:t>
      </w:r>
    </w:p>
    <w:p w14:paraId="11034016"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44BE4DEE"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Modern Europe from 1789 to the Present, University of Chicago, Teaching Assistant, Spring 1992</w:t>
      </w:r>
      <w:r>
        <w:rPr>
          <w:rFonts w:ascii="TimesNewRomanPSMT" w:hAnsi="TimesNewRomanPSMT"/>
        </w:rPr>
        <w:t>.</w:t>
      </w:r>
    </w:p>
    <w:p w14:paraId="53C0774E" w14:textId="77777777" w:rsidR="002B08A7" w:rsidRPr="00735490" w:rsidRDefault="002B08A7" w:rsidP="002B08A7">
      <w:pPr>
        <w:widowControl w:val="0"/>
        <w:autoSpaceDE w:val="0"/>
        <w:autoSpaceDN w:val="0"/>
        <w:adjustRightInd w:val="0"/>
        <w:ind w:left="180" w:hanging="180"/>
        <w:rPr>
          <w:rFonts w:ascii="TimesNewRomanPSMT" w:hAnsi="TimesNewRomanPSMT"/>
        </w:rPr>
      </w:pPr>
    </w:p>
    <w:p w14:paraId="19ADCEFE" w14:textId="77777777" w:rsidR="002B08A7" w:rsidRPr="00735490"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History of Western Civilization: Greece, Rome, and Early Christianity, University of Chicago, Teaching Assistant, Autumn 1991</w:t>
      </w:r>
      <w:r>
        <w:rPr>
          <w:rFonts w:ascii="TimesNewRomanPSMT" w:hAnsi="TimesNewRomanPSMT"/>
        </w:rPr>
        <w:t>.</w:t>
      </w:r>
    </w:p>
    <w:p w14:paraId="3BEAB014" w14:textId="77777777" w:rsidR="002B08A7" w:rsidRPr="00735490" w:rsidRDefault="002B08A7" w:rsidP="002B08A7">
      <w:pPr>
        <w:widowControl w:val="0"/>
        <w:autoSpaceDE w:val="0"/>
        <w:autoSpaceDN w:val="0"/>
        <w:adjustRightInd w:val="0"/>
        <w:ind w:left="90" w:hanging="90"/>
        <w:rPr>
          <w:rFonts w:ascii="TimesNewRomanPSMT" w:hAnsi="TimesNewRomanPSMT"/>
        </w:rPr>
      </w:pPr>
    </w:p>
    <w:p w14:paraId="57062949" w14:textId="77777777" w:rsidR="002B08A7" w:rsidRPr="00735490" w:rsidRDefault="002B08A7" w:rsidP="002B08A7">
      <w:pPr>
        <w:widowControl w:val="0"/>
        <w:autoSpaceDE w:val="0"/>
        <w:autoSpaceDN w:val="0"/>
        <w:adjustRightInd w:val="0"/>
        <w:rPr>
          <w:rFonts w:ascii="TimesNewRomanPS-BoldMT" w:hAnsi="TimesNewRomanPS-BoldMT"/>
          <w:b/>
        </w:rPr>
      </w:pPr>
    </w:p>
    <w:p w14:paraId="226ABFB2"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PROFESSIONAL COMMITTEES, MEMBERSHIPS, AND DUTIES</w:t>
      </w:r>
    </w:p>
    <w:p w14:paraId="3228E2D1" w14:textId="6592314F" w:rsidR="00583C6F" w:rsidRDefault="00583C6F"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Research Committee, Department of History, Fall 2014-Spring 2015.</w:t>
      </w:r>
    </w:p>
    <w:p w14:paraId="7448D1E6" w14:textId="77777777" w:rsidR="002B08A7" w:rsidRDefault="002B08A7"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Chair of German History/Holocaust/Jewish History Search Committee Fall 2010-Spring 2011.</w:t>
      </w:r>
    </w:p>
    <w:p w14:paraId="28A95446" w14:textId="0E21F5F6" w:rsidR="002B08A7" w:rsidRPr="00735490" w:rsidRDefault="002B08A7" w:rsidP="002B08A7">
      <w:pPr>
        <w:widowControl w:val="0"/>
        <w:tabs>
          <w:tab w:val="left" w:pos="180"/>
        </w:tabs>
        <w:autoSpaceDE w:val="0"/>
        <w:autoSpaceDN w:val="0"/>
        <w:adjustRightInd w:val="0"/>
        <w:ind w:left="180" w:hanging="180"/>
        <w:rPr>
          <w:rFonts w:ascii="TimesNewRomanPSMT" w:hAnsi="TimesNewRomanPSMT"/>
        </w:rPr>
      </w:pPr>
      <w:r>
        <w:rPr>
          <w:rFonts w:ascii="TimesNewRomanPSMT" w:hAnsi="TimesNewRomanPSMT"/>
        </w:rPr>
        <w:t>Chair of Graduate Studies</w:t>
      </w:r>
      <w:r w:rsidRPr="00735490">
        <w:rPr>
          <w:rFonts w:ascii="TimesNewRomanPSMT" w:hAnsi="TimesNewRomanPSMT"/>
        </w:rPr>
        <w:t>, History, UNL, Fall 2006-</w:t>
      </w:r>
      <w:r>
        <w:rPr>
          <w:rFonts w:ascii="TimesNewRomanPSMT" w:hAnsi="TimesNewRomanPSMT"/>
        </w:rPr>
        <w:t xml:space="preserve">Spring 2010. </w:t>
      </w:r>
    </w:p>
    <w:p w14:paraId="0312D4AE" w14:textId="77777777" w:rsidR="002B08A7" w:rsidRPr="00735490" w:rsidRDefault="002B08A7" w:rsidP="002B08A7">
      <w:pPr>
        <w:widowControl w:val="0"/>
        <w:autoSpaceDE w:val="0"/>
        <w:autoSpaceDN w:val="0"/>
        <w:adjustRightInd w:val="0"/>
        <w:rPr>
          <w:rFonts w:ascii="TimesNewRomanPSMT" w:hAnsi="TimesNewRomanPSMT"/>
        </w:rPr>
      </w:pPr>
      <w:r>
        <w:rPr>
          <w:rFonts w:ascii="TimesNewRomanPSMT" w:hAnsi="TimesNewRomanPSMT"/>
        </w:rPr>
        <w:t xml:space="preserve">History </w:t>
      </w:r>
      <w:r w:rsidRPr="00735490">
        <w:rPr>
          <w:rFonts w:ascii="TimesNewRomanPSMT" w:hAnsi="TimesNewRomanPSMT"/>
        </w:rPr>
        <w:t>Executi</w:t>
      </w:r>
      <w:r>
        <w:rPr>
          <w:rFonts w:ascii="TimesNewRomanPSMT" w:hAnsi="TimesNewRomanPSMT"/>
        </w:rPr>
        <w:t xml:space="preserve">ve Advisory Committee, </w:t>
      </w:r>
      <w:r w:rsidRPr="00735490">
        <w:rPr>
          <w:rFonts w:ascii="TimesNewRomanPSMT" w:hAnsi="TimesNewRomanPSMT"/>
        </w:rPr>
        <w:t>UNL, 2001-02</w:t>
      </w:r>
      <w:r>
        <w:rPr>
          <w:rFonts w:ascii="TimesNewRomanPSMT" w:hAnsi="TimesNewRomanPSMT"/>
        </w:rPr>
        <w:t>,</w:t>
      </w:r>
      <w:r w:rsidRPr="00735490">
        <w:rPr>
          <w:rFonts w:ascii="TimesNewRomanPSMT" w:hAnsi="TimesNewRomanPSMT"/>
        </w:rPr>
        <w:t xml:space="preserve"> 2003-05</w:t>
      </w:r>
    </w:p>
    <w:p w14:paraId="0475C31F"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Chair, Outreach Committee, History, UNL 2003-2006</w:t>
      </w:r>
    </w:p>
    <w:p w14:paraId="34CB40AD" w14:textId="0FEBD9DF"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Resource Committee, History, UNL, 2002-03</w:t>
      </w:r>
    </w:p>
    <w:p w14:paraId="747CF118"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 xml:space="preserve">Search Committee member for Endowed Chair in World History, History, UNL, 2002-03 </w:t>
      </w:r>
    </w:p>
    <w:p w14:paraId="783A28E1"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Post-September 11</w:t>
      </w:r>
      <w:r>
        <w:rPr>
          <w:rFonts w:ascii="TimesNewRomanPSMT" w:hAnsi="TimesNewRomanPSMT"/>
        </w:rPr>
        <w:t>th</w:t>
      </w:r>
      <w:r w:rsidRPr="00735490">
        <w:rPr>
          <w:rFonts w:ascii="TimesNewRomanPSMT" w:hAnsi="TimesNewRomanPSMT"/>
        </w:rPr>
        <w:t xml:space="preserve"> Event Planning Committee member, University-wide, UNL, 2001</w:t>
      </w:r>
    </w:p>
    <w:p w14:paraId="6A3F2B68" w14:textId="77777777" w:rsidR="002B08A7" w:rsidRPr="00735490" w:rsidRDefault="002B08A7" w:rsidP="009C121C">
      <w:pPr>
        <w:widowControl w:val="0"/>
        <w:autoSpaceDE w:val="0"/>
        <w:autoSpaceDN w:val="0"/>
        <w:adjustRightInd w:val="0"/>
        <w:ind w:left="90" w:hanging="90"/>
        <w:rPr>
          <w:rFonts w:ascii="TimesNewRomanPSMT" w:hAnsi="TimesNewRomanPSMT"/>
        </w:rPr>
      </w:pPr>
      <w:r w:rsidRPr="00735490">
        <w:rPr>
          <w:rFonts w:ascii="TimesNewRomanPSMT" w:hAnsi="TimesNewRomanPSMT"/>
        </w:rPr>
        <w:t>Elected Member of the General Education Committee, University of La Verne, 1998-2000</w:t>
      </w:r>
    </w:p>
    <w:p w14:paraId="147135BC"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Director of Faculty Reading Workshop, University of La Verne, 1997-99</w:t>
      </w:r>
    </w:p>
    <w:p w14:paraId="562737ED"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Director of the Faculty Lecture Series, University of La Verne, 1999-2000</w:t>
      </w:r>
    </w:p>
    <w:p w14:paraId="399955A4"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Elected Member of the Research Committee, University of La Verne, 1999-2001</w:t>
      </w:r>
    </w:p>
    <w:p w14:paraId="4A77468D"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American Historical Association</w:t>
      </w:r>
    </w:p>
    <w:p w14:paraId="5CDA5E1F"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Western Society for French History</w:t>
      </w:r>
    </w:p>
    <w:p w14:paraId="4059AF5E"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Modern Language Association</w:t>
      </w:r>
    </w:p>
    <w:p w14:paraId="4BA97666" w14:textId="77777777" w:rsidR="002B08A7" w:rsidRPr="00735490" w:rsidRDefault="002B08A7" w:rsidP="002B08A7">
      <w:pPr>
        <w:widowControl w:val="0"/>
        <w:autoSpaceDE w:val="0"/>
        <w:autoSpaceDN w:val="0"/>
        <w:adjustRightInd w:val="0"/>
        <w:rPr>
          <w:rFonts w:ascii="TimesNewRomanPSMT" w:hAnsi="TimesNewRomanPSMT"/>
        </w:rPr>
      </w:pPr>
      <w:r w:rsidRPr="00735490">
        <w:rPr>
          <w:rFonts w:ascii="TimesNewRomanPSMT" w:hAnsi="TimesNewRomanPSMT"/>
        </w:rPr>
        <w:t>Member of the French Historical Society</w:t>
      </w:r>
    </w:p>
    <w:p w14:paraId="3F300B4F" w14:textId="77777777" w:rsidR="002B08A7" w:rsidRPr="00735490" w:rsidRDefault="002B08A7" w:rsidP="002B08A7">
      <w:pPr>
        <w:widowControl w:val="0"/>
        <w:autoSpaceDE w:val="0"/>
        <w:autoSpaceDN w:val="0"/>
        <w:adjustRightInd w:val="0"/>
        <w:rPr>
          <w:rFonts w:ascii="TimesNewRomanPS-BoldMT" w:hAnsi="TimesNewRomanPS-BoldMT"/>
          <w:b/>
        </w:rPr>
      </w:pPr>
    </w:p>
    <w:p w14:paraId="312EB0E3" w14:textId="77777777" w:rsidR="002B08A7" w:rsidRDefault="002B08A7" w:rsidP="002B08A7">
      <w:pPr>
        <w:widowControl w:val="0"/>
        <w:autoSpaceDE w:val="0"/>
        <w:autoSpaceDN w:val="0"/>
        <w:adjustRightInd w:val="0"/>
        <w:rPr>
          <w:rFonts w:ascii="TimesNewRomanPS-BoldMT" w:hAnsi="TimesNewRomanPS-BoldMT"/>
          <w:b/>
        </w:rPr>
      </w:pPr>
      <w:r w:rsidRPr="00735490">
        <w:rPr>
          <w:rFonts w:ascii="TimesNewRomanPS-BoldMT" w:hAnsi="TimesNewRomanPS-BoldMT"/>
          <w:b/>
        </w:rPr>
        <w:t>EDITORIAL DUTIES</w:t>
      </w:r>
    </w:p>
    <w:p w14:paraId="72A25785" w14:textId="77777777" w:rsidR="009C121C" w:rsidRDefault="009C121C" w:rsidP="002B08A7">
      <w:pPr>
        <w:widowControl w:val="0"/>
        <w:autoSpaceDE w:val="0"/>
        <w:autoSpaceDN w:val="0"/>
        <w:adjustRightInd w:val="0"/>
        <w:rPr>
          <w:rFonts w:ascii="TimesNewRomanPS-BoldMT" w:hAnsi="TimesNewRomanPS-BoldMT"/>
          <w:b/>
        </w:rPr>
      </w:pPr>
    </w:p>
    <w:p w14:paraId="6744D07A" w14:textId="77777777" w:rsidR="002B08A7" w:rsidRDefault="002B08A7" w:rsidP="002B08A7">
      <w:pPr>
        <w:widowControl w:val="0"/>
        <w:autoSpaceDE w:val="0"/>
        <w:autoSpaceDN w:val="0"/>
        <w:adjustRightInd w:val="0"/>
        <w:ind w:left="180" w:hanging="180"/>
        <w:rPr>
          <w:rFonts w:ascii="TimesNewRomanPSMT" w:hAnsi="TimesNewRomanPSMT"/>
        </w:rPr>
      </w:pPr>
      <w:r w:rsidRPr="00735490">
        <w:rPr>
          <w:rFonts w:ascii="TimesNewRomanPSMT" w:hAnsi="TimesNewRomanPSMT"/>
        </w:rPr>
        <w:t xml:space="preserve">Founding </w:t>
      </w:r>
      <w:r>
        <w:rPr>
          <w:rFonts w:ascii="TimesNewRomanPSMT" w:hAnsi="TimesNewRomanPSMT"/>
        </w:rPr>
        <w:t>E</w:t>
      </w:r>
      <w:r w:rsidRPr="00735490">
        <w:rPr>
          <w:rFonts w:ascii="TimesNewRomanPSMT" w:hAnsi="TimesNewRomanPSMT"/>
        </w:rPr>
        <w:t>ditor of “</w:t>
      </w:r>
      <w:r w:rsidRPr="00A9528E">
        <w:rPr>
          <w:rFonts w:ascii="TimesNewRomanPSMT" w:hAnsi="TimesNewRomanPSMT"/>
        </w:rPr>
        <w:t>France Overseas: Studies in Empire and Decolonization</w:t>
      </w:r>
      <w:r w:rsidRPr="00735490">
        <w:rPr>
          <w:rFonts w:ascii="TimesNewRomanPSMT" w:hAnsi="TimesNewRomanPSMT"/>
        </w:rPr>
        <w:t>,” a series at the</w:t>
      </w:r>
      <w:r>
        <w:rPr>
          <w:rFonts w:ascii="TimesNewRomanPSMT" w:hAnsi="TimesNewRomanPSMT"/>
        </w:rPr>
        <w:t xml:space="preserve"> University of Nebraska Press. </w:t>
      </w:r>
    </w:p>
    <w:p w14:paraId="55FEB442" w14:textId="77777777" w:rsidR="002B08A7" w:rsidRDefault="002B08A7" w:rsidP="002B08A7">
      <w:pPr>
        <w:widowControl w:val="0"/>
        <w:autoSpaceDE w:val="0"/>
        <w:autoSpaceDN w:val="0"/>
        <w:adjustRightInd w:val="0"/>
        <w:ind w:left="180" w:hanging="180"/>
        <w:rPr>
          <w:rFonts w:ascii="TimesNewRomanPSMT" w:hAnsi="TimesNewRomanPSMT"/>
        </w:rPr>
      </w:pPr>
    </w:p>
    <w:p w14:paraId="27561CF2" w14:textId="77777777" w:rsidR="002B08A7" w:rsidRPr="00B91EA2" w:rsidRDefault="002B08A7" w:rsidP="002B08A7">
      <w:pPr>
        <w:widowControl w:val="0"/>
        <w:autoSpaceDE w:val="0"/>
        <w:autoSpaceDN w:val="0"/>
        <w:adjustRightInd w:val="0"/>
        <w:ind w:left="180" w:hanging="180"/>
        <w:rPr>
          <w:rFonts w:ascii="TimesNewRomanPSMT" w:hAnsi="TimesNewRomanPSMT"/>
          <w:i/>
        </w:rPr>
      </w:pPr>
      <w:r>
        <w:rPr>
          <w:rFonts w:ascii="TimesNewRomanPSMT" w:hAnsi="TimesNewRomanPSMT"/>
          <w:i/>
        </w:rPr>
        <w:t>Editor responsible for recruiting/publishing these books in series:</w:t>
      </w:r>
    </w:p>
    <w:p w14:paraId="2DA1490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Samira </w:t>
      </w:r>
      <w:proofErr w:type="spellStart"/>
      <w:r>
        <w:rPr>
          <w:rFonts w:ascii="TimesNewRomanPSMT" w:hAnsi="TimesNewRomanPSMT"/>
        </w:rPr>
        <w:t>Bellil</w:t>
      </w:r>
      <w:proofErr w:type="spellEnd"/>
      <w:r>
        <w:rPr>
          <w:rFonts w:ascii="TimesNewRomanPSMT" w:hAnsi="TimesNewRomanPSMT"/>
        </w:rPr>
        <w:t xml:space="preserve">. </w:t>
      </w:r>
      <w:r w:rsidRPr="00B91EA2">
        <w:rPr>
          <w:rFonts w:ascii="TimesNewRomanPSMT" w:hAnsi="TimesNewRomanPSMT"/>
          <w:u w:val="single"/>
        </w:rPr>
        <w:t xml:space="preserve">To Hell and Back: The Life of Samira </w:t>
      </w:r>
      <w:proofErr w:type="spellStart"/>
      <w:r w:rsidRPr="00B91EA2">
        <w:rPr>
          <w:rFonts w:ascii="TimesNewRomanPSMT" w:hAnsi="TimesNewRomanPSMT"/>
          <w:u w:val="single"/>
        </w:rPr>
        <w:t>Bellil</w:t>
      </w:r>
      <w:proofErr w:type="spellEnd"/>
      <w:r>
        <w:rPr>
          <w:rFonts w:ascii="TimesNewRomanPSMT" w:hAnsi="TimesNewRomanPSMT"/>
        </w:rPr>
        <w:t xml:space="preserve">.  Introduction by Alec Hargreaves </w:t>
      </w:r>
      <w:r>
        <w:rPr>
          <w:rFonts w:ascii="TimesNewRomanPSMT" w:hAnsi="TimesNewRomanPSMT"/>
        </w:rPr>
        <w:lastRenderedPageBreak/>
        <w:t xml:space="preserve">(2008). </w:t>
      </w:r>
    </w:p>
    <w:p w14:paraId="1F7A8415" w14:textId="77777777" w:rsidR="002B08A7" w:rsidRDefault="002B08A7" w:rsidP="002B08A7">
      <w:pPr>
        <w:widowControl w:val="0"/>
        <w:autoSpaceDE w:val="0"/>
        <w:autoSpaceDN w:val="0"/>
        <w:adjustRightInd w:val="0"/>
        <w:ind w:left="180" w:hanging="180"/>
        <w:rPr>
          <w:rFonts w:ascii="TimesNewRomanPSMT" w:hAnsi="TimesNewRomanPSMT"/>
        </w:rPr>
      </w:pPr>
      <w:proofErr w:type="spellStart"/>
      <w:r>
        <w:rPr>
          <w:rFonts w:ascii="TimesNewRomanPSMT" w:hAnsi="TimesNewRomanPSMT"/>
        </w:rPr>
        <w:t>Baya</w:t>
      </w:r>
      <w:proofErr w:type="spellEnd"/>
      <w:r>
        <w:rPr>
          <w:rFonts w:ascii="TimesNewRomanPSMT" w:hAnsi="TimesNewRomanPSMT"/>
        </w:rPr>
        <w:t xml:space="preserve"> </w:t>
      </w:r>
      <w:proofErr w:type="spellStart"/>
      <w:r>
        <w:rPr>
          <w:rFonts w:ascii="TimesNewRomanPSMT" w:hAnsi="TimesNewRomanPSMT"/>
        </w:rPr>
        <w:t>Gacemi</w:t>
      </w:r>
      <w:proofErr w:type="spellEnd"/>
      <w:r>
        <w:rPr>
          <w:rFonts w:ascii="TimesNewRomanPSMT" w:hAnsi="TimesNewRomanPSMT"/>
        </w:rPr>
        <w:t xml:space="preserve">. </w:t>
      </w:r>
      <w:r w:rsidRPr="003632BF">
        <w:rPr>
          <w:rFonts w:ascii="TimesNewRomanPSMT" w:hAnsi="TimesNewRomanPSMT"/>
          <w:u w:val="single"/>
        </w:rPr>
        <w:t>I, Nadia, Wife of a Terrorist</w:t>
      </w:r>
      <w:r>
        <w:rPr>
          <w:rFonts w:ascii="TimesNewRomanPSMT" w:hAnsi="TimesNewRomanPSMT"/>
        </w:rPr>
        <w:t xml:space="preserve"> (2006).</w:t>
      </w:r>
    </w:p>
    <w:p w14:paraId="3A29CF81"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Ruth </w:t>
      </w:r>
      <w:proofErr w:type="spellStart"/>
      <w:r>
        <w:rPr>
          <w:rFonts w:ascii="TimesNewRomanPSMT" w:hAnsi="TimesNewRomanPSMT"/>
        </w:rPr>
        <w:t>Genio</w:t>
      </w:r>
      <w:proofErr w:type="spellEnd"/>
      <w:r>
        <w:rPr>
          <w:rFonts w:ascii="TimesNewRomanPSMT" w:hAnsi="TimesNewRomanPSMT"/>
        </w:rPr>
        <w:t xml:space="preserve">. </w:t>
      </w:r>
      <w:r w:rsidRPr="003632BF">
        <w:rPr>
          <w:rFonts w:ascii="TimesNewRomanPSMT" w:hAnsi="TimesNewRomanPSMT"/>
          <w:u w:val="single"/>
        </w:rPr>
        <w:t>French Colonialism Unmasked: The Vichy Years in French West Africa</w:t>
      </w:r>
      <w:r>
        <w:rPr>
          <w:rFonts w:ascii="TimesNewRomanPSMT" w:hAnsi="TimesNewRomanPSMT"/>
        </w:rPr>
        <w:t xml:space="preserve"> (2006).</w:t>
      </w:r>
    </w:p>
    <w:p w14:paraId="710A5257" w14:textId="77777777" w:rsidR="002B08A7" w:rsidRPr="003632BF"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Jane Goodman and Paul A. Silverstein. </w:t>
      </w:r>
      <w:r w:rsidRPr="003632BF">
        <w:rPr>
          <w:rFonts w:ascii="TimesNewRomanPSMT" w:hAnsi="TimesNewRomanPSMT"/>
          <w:u w:val="single"/>
        </w:rPr>
        <w:t>Bourdieu in Algeria: Colonial Politics, Ethnographic Practices, and Theoretical Developments</w:t>
      </w:r>
      <w:r>
        <w:rPr>
          <w:rFonts w:ascii="TimesNewRomanPSMT" w:hAnsi="TimesNewRomanPSMT"/>
        </w:rPr>
        <w:t xml:space="preserve"> (2009).</w:t>
      </w:r>
    </w:p>
    <w:p w14:paraId="3405C293"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Spencer D. </w:t>
      </w:r>
      <w:proofErr w:type="spellStart"/>
      <w:r>
        <w:rPr>
          <w:rFonts w:ascii="TimesNewRomanPSMT" w:hAnsi="TimesNewRomanPSMT"/>
        </w:rPr>
        <w:t>Segalla</w:t>
      </w:r>
      <w:proofErr w:type="spellEnd"/>
      <w:r>
        <w:rPr>
          <w:rFonts w:ascii="TimesNewRomanPSMT" w:hAnsi="TimesNewRomanPSMT"/>
        </w:rPr>
        <w:t>. The Moroccan Soul: French Education, Colonial Ethnology, and Muslim Resistance, 1912-1956 (2009)</w:t>
      </w:r>
    </w:p>
    <w:p w14:paraId="5C065BB1" w14:textId="77777777" w:rsidR="002B08A7" w:rsidRDefault="002B08A7" w:rsidP="002B08A7">
      <w:pPr>
        <w:widowControl w:val="0"/>
        <w:autoSpaceDE w:val="0"/>
        <w:autoSpaceDN w:val="0"/>
        <w:adjustRightInd w:val="0"/>
        <w:ind w:left="180" w:hanging="180"/>
        <w:rPr>
          <w:rFonts w:ascii="TimesNewRomanPSMT" w:hAnsi="TimesNewRomanPSMT"/>
        </w:rPr>
      </w:pPr>
      <w:proofErr w:type="spellStart"/>
      <w:r>
        <w:rPr>
          <w:rFonts w:ascii="TimesNewRomanPSMT" w:hAnsi="TimesNewRomanPSMT"/>
        </w:rPr>
        <w:t>Julija</w:t>
      </w:r>
      <w:proofErr w:type="spellEnd"/>
      <w:r>
        <w:rPr>
          <w:rFonts w:ascii="TimesNewRomanPSMT" w:hAnsi="TimesNewRomanPSMT"/>
        </w:rPr>
        <w:t xml:space="preserve"> </w:t>
      </w:r>
      <w:proofErr w:type="spellStart"/>
      <w:r>
        <w:rPr>
          <w:rFonts w:ascii="TimesNewRomanPSMT" w:hAnsi="TimesNewRomanPSMT"/>
        </w:rPr>
        <w:t>Sukys</w:t>
      </w:r>
      <w:proofErr w:type="spellEnd"/>
      <w:r>
        <w:rPr>
          <w:rFonts w:ascii="TimesNewRomanPSMT" w:hAnsi="TimesNewRomanPSMT"/>
        </w:rPr>
        <w:t xml:space="preserve">. </w:t>
      </w:r>
      <w:r w:rsidRPr="003A7BA1">
        <w:rPr>
          <w:rFonts w:ascii="TimesNewRomanPSMT" w:hAnsi="TimesNewRomanPSMT"/>
          <w:u w:val="single"/>
        </w:rPr>
        <w:t xml:space="preserve">Silence is Death: The Life and Work of </w:t>
      </w:r>
      <w:proofErr w:type="spellStart"/>
      <w:r w:rsidRPr="003A7BA1">
        <w:rPr>
          <w:rFonts w:ascii="TimesNewRomanPSMT" w:hAnsi="TimesNewRomanPSMT"/>
          <w:u w:val="single"/>
        </w:rPr>
        <w:t>Tahar</w:t>
      </w:r>
      <w:proofErr w:type="spellEnd"/>
      <w:r w:rsidRPr="003A7BA1">
        <w:rPr>
          <w:rFonts w:ascii="TimesNewRomanPSMT" w:hAnsi="TimesNewRomanPSMT"/>
          <w:u w:val="single"/>
        </w:rPr>
        <w:t xml:space="preserve"> </w:t>
      </w:r>
      <w:proofErr w:type="spellStart"/>
      <w:r w:rsidRPr="003A7BA1">
        <w:rPr>
          <w:rFonts w:ascii="TimesNewRomanPSMT" w:hAnsi="TimesNewRomanPSMT"/>
          <w:u w:val="single"/>
        </w:rPr>
        <w:t>Djaout</w:t>
      </w:r>
      <w:proofErr w:type="spellEnd"/>
      <w:r>
        <w:rPr>
          <w:rFonts w:ascii="TimesNewRomanPSMT" w:hAnsi="TimesNewRomanPSMT"/>
        </w:rPr>
        <w:t xml:space="preserve"> (2006).</w:t>
      </w:r>
    </w:p>
    <w:p w14:paraId="7AF86A6B"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Alek Baylee </w:t>
      </w:r>
      <w:proofErr w:type="spellStart"/>
      <w:r>
        <w:rPr>
          <w:rFonts w:ascii="TimesNewRomanPSMT" w:hAnsi="TimesNewRomanPSMT"/>
        </w:rPr>
        <w:t>Toumi</w:t>
      </w:r>
      <w:proofErr w:type="spellEnd"/>
      <w:r>
        <w:rPr>
          <w:rFonts w:ascii="TimesNewRomanPSMT" w:hAnsi="TimesNewRomanPSMT"/>
        </w:rPr>
        <w:t xml:space="preserve">.  </w:t>
      </w:r>
      <w:proofErr w:type="spellStart"/>
      <w:r>
        <w:rPr>
          <w:rFonts w:ascii="TimesNewRomanPSMT" w:hAnsi="TimesNewRomanPSMT"/>
        </w:rPr>
        <w:t>Madah</w:t>
      </w:r>
      <w:proofErr w:type="spellEnd"/>
      <w:r>
        <w:rPr>
          <w:rFonts w:ascii="TimesNewRomanPSMT" w:hAnsi="TimesNewRomanPSMT"/>
        </w:rPr>
        <w:t xml:space="preserve">-Sartre: The Kidnapping, Trial, and </w:t>
      </w:r>
      <w:proofErr w:type="spellStart"/>
      <w:proofErr w:type="gramStart"/>
      <w:r>
        <w:rPr>
          <w:rFonts w:ascii="TimesNewRomanPSMT" w:hAnsi="TimesNewRomanPSMT"/>
        </w:rPr>
        <w:t>Conver</w:t>
      </w:r>
      <w:proofErr w:type="spellEnd"/>
      <w:r>
        <w:rPr>
          <w:rFonts w:ascii="TimesNewRomanPSMT" w:hAnsi="TimesNewRomanPSMT"/>
        </w:rPr>
        <w:t>(</w:t>
      </w:r>
      <w:proofErr w:type="gramEnd"/>
      <w:r>
        <w:rPr>
          <w:rFonts w:ascii="TimesNewRomanPSMT" w:hAnsi="TimesNewRomanPSMT"/>
        </w:rPr>
        <w:t>sat/s)ion of Jean-Paul Sartre and Simone de Beauvoir (2007)</w:t>
      </w:r>
    </w:p>
    <w:p w14:paraId="271771E6" w14:textId="77777777" w:rsidR="002B08A7" w:rsidRDefault="002B08A7" w:rsidP="002B08A7">
      <w:pPr>
        <w:widowControl w:val="0"/>
        <w:autoSpaceDE w:val="0"/>
        <w:autoSpaceDN w:val="0"/>
        <w:adjustRightInd w:val="0"/>
        <w:ind w:left="180" w:hanging="180"/>
        <w:rPr>
          <w:rFonts w:ascii="TimesNewRomanPSMT" w:hAnsi="TimesNewRomanPSMT"/>
        </w:rPr>
      </w:pPr>
      <w:r>
        <w:rPr>
          <w:rFonts w:ascii="TimesNewRomanPSMT" w:hAnsi="TimesNewRomanPSMT"/>
        </w:rPr>
        <w:t xml:space="preserve">Stephen A. </w:t>
      </w:r>
      <w:proofErr w:type="spellStart"/>
      <w:r>
        <w:rPr>
          <w:rFonts w:ascii="TimesNewRomanPSMT" w:hAnsi="TimesNewRomanPSMT"/>
        </w:rPr>
        <w:t>Toth</w:t>
      </w:r>
      <w:proofErr w:type="spellEnd"/>
      <w:r>
        <w:rPr>
          <w:rFonts w:ascii="TimesNewRomanPSMT" w:hAnsi="TimesNewRomanPSMT"/>
        </w:rPr>
        <w:t xml:space="preserve">. </w:t>
      </w:r>
      <w:r w:rsidRPr="003632BF">
        <w:rPr>
          <w:rFonts w:ascii="TimesNewRomanPSMT" w:hAnsi="TimesNewRomanPSMT"/>
          <w:u w:val="single"/>
        </w:rPr>
        <w:t xml:space="preserve">Beyond Papillion: The French Overseas </w:t>
      </w:r>
      <w:proofErr w:type="spellStart"/>
      <w:r w:rsidRPr="003632BF">
        <w:rPr>
          <w:rFonts w:ascii="TimesNewRomanPSMT" w:hAnsi="TimesNewRomanPSMT"/>
          <w:u w:val="single"/>
        </w:rPr>
        <w:t>Penel</w:t>
      </w:r>
      <w:proofErr w:type="spellEnd"/>
      <w:r w:rsidRPr="003632BF">
        <w:rPr>
          <w:rFonts w:ascii="TimesNewRomanPSMT" w:hAnsi="TimesNewRomanPSMT"/>
          <w:u w:val="single"/>
        </w:rPr>
        <w:t xml:space="preserve"> Colonies, 1854-1962</w:t>
      </w:r>
      <w:r>
        <w:rPr>
          <w:rFonts w:ascii="TimesNewRomanPSMT" w:hAnsi="TimesNewRomanPSMT"/>
        </w:rPr>
        <w:t xml:space="preserve"> (2006).</w:t>
      </w:r>
    </w:p>
    <w:p w14:paraId="4979551A" w14:textId="77777777" w:rsidR="002B08A7" w:rsidRDefault="002B08A7" w:rsidP="002B08A7">
      <w:pPr>
        <w:widowControl w:val="0"/>
        <w:autoSpaceDE w:val="0"/>
        <w:autoSpaceDN w:val="0"/>
        <w:adjustRightInd w:val="0"/>
        <w:ind w:left="90" w:hanging="90"/>
        <w:rPr>
          <w:rFonts w:cs="Verdana"/>
          <w:color w:val="666666"/>
        </w:rPr>
      </w:pPr>
    </w:p>
    <w:p w14:paraId="1D0FF0BC" w14:textId="77777777" w:rsidR="002B08A7" w:rsidRPr="00735490" w:rsidRDefault="002B08A7" w:rsidP="002B08A7">
      <w:pPr>
        <w:widowControl w:val="0"/>
        <w:tabs>
          <w:tab w:val="left" w:pos="-450"/>
        </w:tabs>
        <w:autoSpaceDE w:val="0"/>
        <w:autoSpaceDN w:val="0"/>
        <w:adjustRightInd w:val="0"/>
        <w:rPr>
          <w:rFonts w:ascii="TimesNewRomanPSMT" w:hAnsi="TimesNewRomanPSMT"/>
        </w:rPr>
      </w:pPr>
    </w:p>
    <w:p w14:paraId="0793226F" w14:textId="77777777" w:rsidR="002B08A7" w:rsidRDefault="002B08A7" w:rsidP="002B08A7">
      <w:pPr>
        <w:widowControl w:val="0"/>
        <w:tabs>
          <w:tab w:val="left" w:pos="-450"/>
        </w:tabs>
        <w:autoSpaceDE w:val="0"/>
        <w:autoSpaceDN w:val="0"/>
        <w:adjustRightInd w:val="0"/>
        <w:ind w:hanging="90"/>
        <w:rPr>
          <w:rFonts w:ascii="TimesNewRomanPSMT" w:hAnsi="TimesNewRomanPSMT"/>
          <w:b/>
        </w:rPr>
      </w:pPr>
      <w:r w:rsidRPr="00735490">
        <w:rPr>
          <w:rFonts w:ascii="TimesNewRomanPSMT" w:hAnsi="TimesNewRomanPSMT"/>
          <w:b/>
        </w:rPr>
        <w:t>OTHER PROFSSIONAL RESPONSIBLITIES</w:t>
      </w:r>
    </w:p>
    <w:p w14:paraId="329CB067" w14:textId="77777777" w:rsidR="002B08A7" w:rsidRPr="00735490" w:rsidRDefault="002B08A7" w:rsidP="002B08A7">
      <w:pPr>
        <w:widowControl w:val="0"/>
        <w:tabs>
          <w:tab w:val="left" w:pos="-450"/>
        </w:tabs>
        <w:autoSpaceDE w:val="0"/>
        <w:autoSpaceDN w:val="0"/>
        <w:adjustRightInd w:val="0"/>
        <w:ind w:hanging="90"/>
        <w:rPr>
          <w:rFonts w:ascii="TimesNewRomanPSMT" w:hAnsi="TimesNewRomanPSMT"/>
          <w:b/>
        </w:rPr>
      </w:pPr>
    </w:p>
    <w:p w14:paraId="5DCB3CF4" w14:textId="6C776D6D" w:rsidR="002B08A7" w:rsidRPr="00650818" w:rsidRDefault="002B08A7" w:rsidP="002B08A7">
      <w:pPr>
        <w:widowControl w:val="0"/>
        <w:tabs>
          <w:tab w:val="left" w:pos="-450"/>
        </w:tabs>
        <w:autoSpaceDE w:val="0"/>
        <w:autoSpaceDN w:val="0"/>
        <w:adjustRightInd w:val="0"/>
        <w:ind w:left="180" w:hanging="270"/>
        <w:rPr>
          <w:rFonts w:ascii="TimesNewRomanPSMT" w:hAnsi="TimesNewRomanPSMT"/>
        </w:rPr>
      </w:pPr>
      <w:r w:rsidRPr="0079363D">
        <w:rPr>
          <w:rFonts w:ascii="TimesNewRomanPSMT" w:hAnsi="TimesNewRomanPSMT"/>
        </w:rPr>
        <w:t xml:space="preserve">Manuscript reviewer for </w:t>
      </w:r>
      <w:r w:rsidRPr="0079363D">
        <w:rPr>
          <w:rFonts w:ascii="TimesNewRomanPSMT" w:hAnsi="TimesNewRomanPSMT"/>
          <w:u w:val="single"/>
        </w:rPr>
        <w:t>American Historical Review</w:t>
      </w:r>
      <w:r>
        <w:rPr>
          <w:rFonts w:ascii="TimesNewRomanPSMT" w:hAnsi="TimesNewRomanPSMT"/>
        </w:rPr>
        <w:t xml:space="preserve">, </w:t>
      </w:r>
      <w:r w:rsidRPr="00D40A74">
        <w:rPr>
          <w:rFonts w:ascii="TimesNewRomanPSMT" w:hAnsi="TimesNewRomanPSMT"/>
          <w:u w:val="single"/>
        </w:rPr>
        <w:t>Historical Reflections</w:t>
      </w:r>
      <w:r>
        <w:rPr>
          <w:rFonts w:ascii="TimesNewRomanPSMT" w:hAnsi="TimesNewRomanPSMT"/>
        </w:rPr>
        <w:t xml:space="preserve">, </w:t>
      </w:r>
      <w:r w:rsidRPr="00D40A74">
        <w:rPr>
          <w:rFonts w:ascii="TimesNewRomanPSMT" w:hAnsi="TimesNewRomanPSMT"/>
          <w:u w:val="single"/>
        </w:rPr>
        <w:t>The Sociological Review</w:t>
      </w:r>
      <w:r>
        <w:rPr>
          <w:rFonts w:ascii="TimesNewRomanPSMT" w:hAnsi="TimesNewRomanPSMT"/>
        </w:rPr>
        <w:t xml:space="preserve">, </w:t>
      </w:r>
      <w:r>
        <w:rPr>
          <w:rFonts w:ascii="TimesNewRomanPSMT" w:hAnsi="TimesNewRomanPSMT"/>
          <w:u w:val="single"/>
        </w:rPr>
        <w:t>European History Quarter</w:t>
      </w:r>
      <w:r w:rsidRPr="00B91EA2">
        <w:rPr>
          <w:rFonts w:ascii="TimesNewRomanPSMT" w:hAnsi="TimesNewRomanPSMT"/>
          <w:u w:val="single"/>
        </w:rPr>
        <w:t>ly</w:t>
      </w:r>
      <w:r w:rsidR="009C121C">
        <w:rPr>
          <w:rFonts w:ascii="TimesNewRomanPSMT" w:hAnsi="TimesNewRomanPSMT"/>
        </w:rPr>
        <w:t>, among others</w:t>
      </w:r>
      <w:r>
        <w:rPr>
          <w:rFonts w:ascii="TimesNewRomanPSMT" w:hAnsi="TimesNewRomanPSMT"/>
        </w:rPr>
        <w:t>.</w:t>
      </w:r>
    </w:p>
    <w:p w14:paraId="0C4DB6D0" w14:textId="77777777" w:rsidR="006C51AC" w:rsidRDefault="002B08A7" w:rsidP="006C51AC">
      <w:pPr>
        <w:widowControl w:val="0"/>
        <w:tabs>
          <w:tab w:val="left" w:pos="-450"/>
        </w:tabs>
        <w:autoSpaceDE w:val="0"/>
        <w:autoSpaceDN w:val="0"/>
        <w:adjustRightInd w:val="0"/>
        <w:ind w:left="180" w:hanging="270"/>
        <w:rPr>
          <w:rFonts w:ascii="TimesNewRomanPSMT" w:hAnsi="TimesNewRomanPSMT"/>
        </w:rPr>
      </w:pPr>
      <w:r w:rsidRPr="0079363D">
        <w:rPr>
          <w:rFonts w:ascii="TimesNewRomanPSMT" w:hAnsi="TimesNewRomanPSMT"/>
        </w:rPr>
        <w:t>Manuscript a</w:t>
      </w:r>
      <w:r>
        <w:rPr>
          <w:rFonts w:ascii="TimesNewRomanPSMT" w:hAnsi="TimesNewRomanPSMT"/>
        </w:rPr>
        <w:t xml:space="preserve">nd translation reviewer for Princeton University Press, </w:t>
      </w:r>
      <w:r w:rsidR="009B1F33">
        <w:rPr>
          <w:rFonts w:ascii="TimesNewRomanPSMT" w:hAnsi="TimesNewRomanPSMT"/>
        </w:rPr>
        <w:t xml:space="preserve">University of Virginia Press, </w:t>
      </w:r>
      <w:r>
        <w:rPr>
          <w:rFonts w:ascii="TimesNewRomanPSMT" w:hAnsi="TimesNewRomanPSMT"/>
        </w:rPr>
        <w:t xml:space="preserve">Indiana </w:t>
      </w:r>
      <w:r w:rsidRPr="0079363D">
        <w:rPr>
          <w:rFonts w:ascii="TimesNewRomanPSMT" w:hAnsi="TimesNewRomanPSMT"/>
        </w:rPr>
        <w:t>University</w:t>
      </w:r>
      <w:r>
        <w:rPr>
          <w:rFonts w:ascii="TimesNewRomanPSMT" w:hAnsi="TimesNewRomanPSMT"/>
        </w:rPr>
        <w:t xml:space="preserve">, </w:t>
      </w:r>
      <w:r w:rsidR="009C121C">
        <w:rPr>
          <w:rFonts w:ascii="TimesNewRomanPSMT" w:hAnsi="TimesNewRomanPSMT"/>
        </w:rPr>
        <w:t xml:space="preserve">Oxford University Press, </w:t>
      </w:r>
      <w:r>
        <w:rPr>
          <w:rFonts w:ascii="TimesNewRomanPSMT" w:hAnsi="TimesNewRomanPSMT"/>
        </w:rPr>
        <w:t xml:space="preserve">Ohio University Press, </w:t>
      </w:r>
      <w:r w:rsidRPr="0079363D">
        <w:rPr>
          <w:rFonts w:ascii="TimesNewRomanPSMT" w:hAnsi="TimesNewRomanPSMT"/>
        </w:rPr>
        <w:t>Macmillan Palgrave</w:t>
      </w:r>
      <w:r>
        <w:rPr>
          <w:rFonts w:ascii="TimesNewRomanPSMT" w:hAnsi="TimesNewRomanPSMT"/>
        </w:rPr>
        <w:t xml:space="preserve"> Press, and University </w:t>
      </w:r>
      <w:r w:rsidRPr="0079363D">
        <w:rPr>
          <w:rFonts w:ascii="TimesNewRomanPSMT" w:hAnsi="TimesNewRomanPSMT"/>
        </w:rPr>
        <w:t>of Nebraska Press.</w:t>
      </w:r>
    </w:p>
    <w:p w14:paraId="07FA1034" w14:textId="1C6AF7CC" w:rsidR="00B2682D" w:rsidRPr="00735490" w:rsidRDefault="00B2682D" w:rsidP="006C51AC">
      <w:pPr>
        <w:widowControl w:val="0"/>
        <w:tabs>
          <w:tab w:val="left" w:pos="-450"/>
        </w:tabs>
        <w:autoSpaceDE w:val="0"/>
        <w:autoSpaceDN w:val="0"/>
        <w:adjustRightInd w:val="0"/>
        <w:ind w:left="180" w:hanging="270"/>
        <w:rPr>
          <w:rFonts w:ascii="TimesNewRomanPSMT" w:hAnsi="TimesNewRomanPSMT"/>
        </w:rPr>
      </w:pPr>
      <w:r w:rsidRPr="00735490">
        <w:rPr>
          <w:rFonts w:ascii="TimesNewRomanPSMT" w:hAnsi="TimesNewRomanPSMT"/>
        </w:rPr>
        <w:t xml:space="preserve">Editorial Board of </w:t>
      </w:r>
      <w:r w:rsidRPr="00735490">
        <w:rPr>
          <w:rFonts w:ascii="TimesNewRomanPSMT" w:hAnsi="TimesNewRomanPSMT"/>
          <w:u w:val="single"/>
        </w:rPr>
        <w:t>Historical Reflections/</w:t>
      </w:r>
      <w:proofErr w:type="spellStart"/>
      <w:r w:rsidRPr="00735490">
        <w:rPr>
          <w:rFonts w:ascii="TimesNewRomanPSMT" w:hAnsi="TimesNewRomanPSMT"/>
          <w:u w:val="single"/>
        </w:rPr>
        <w:t>Réflexions</w:t>
      </w:r>
      <w:proofErr w:type="spellEnd"/>
      <w:r w:rsidRPr="00735490">
        <w:rPr>
          <w:rFonts w:ascii="TimesNewRomanPSMT" w:hAnsi="TimesNewRomanPSMT"/>
          <w:u w:val="single"/>
        </w:rPr>
        <w:t xml:space="preserve"> </w:t>
      </w:r>
      <w:proofErr w:type="spellStart"/>
      <w:r w:rsidRPr="00735490">
        <w:rPr>
          <w:rFonts w:ascii="TimesNewRomanPSMT" w:hAnsi="TimesNewRomanPSMT"/>
          <w:u w:val="single"/>
        </w:rPr>
        <w:t>Historiques</w:t>
      </w:r>
      <w:proofErr w:type="spellEnd"/>
      <w:r>
        <w:rPr>
          <w:rFonts w:ascii="TimesNewRomanPSMT" w:hAnsi="TimesNewRomanPSMT"/>
        </w:rPr>
        <w:t>, 2003-2011</w:t>
      </w:r>
      <w:r w:rsidRPr="00735490">
        <w:rPr>
          <w:rFonts w:ascii="TimesNewRomanPSMT" w:hAnsi="TimesNewRomanPSMT"/>
        </w:rPr>
        <w:t>.</w:t>
      </w:r>
    </w:p>
    <w:p w14:paraId="16411E3A" w14:textId="77777777" w:rsidR="006C51AC" w:rsidRDefault="006C51AC" w:rsidP="006C51AC">
      <w:pPr>
        <w:widowControl w:val="0"/>
        <w:tabs>
          <w:tab w:val="left" w:pos="-450"/>
        </w:tabs>
        <w:autoSpaceDE w:val="0"/>
        <w:autoSpaceDN w:val="0"/>
        <w:adjustRightInd w:val="0"/>
        <w:ind w:left="180" w:hanging="270"/>
        <w:rPr>
          <w:rFonts w:ascii="TimesNewRomanPSMT" w:hAnsi="TimesNewRomanPSMT"/>
        </w:rPr>
      </w:pPr>
      <w:r w:rsidRPr="00735490">
        <w:rPr>
          <w:rFonts w:ascii="TimesNewRomanPSMT" w:hAnsi="TimesNewRomanPSMT"/>
        </w:rPr>
        <w:t xml:space="preserve">Reviewer for </w:t>
      </w:r>
      <w:r>
        <w:rPr>
          <w:rFonts w:ascii="TimesNewRomanPSMT" w:hAnsi="TimesNewRomanPSMT"/>
        </w:rPr>
        <w:t xml:space="preserve">dozens of </w:t>
      </w:r>
      <w:r w:rsidRPr="00735490">
        <w:rPr>
          <w:rFonts w:ascii="TimesNewRomanPSMT" w:hAnsi="TimesNewRomanPSMT"/>
        </w:rPr>
        <w:t>tenure</w:t>
      </w:r>
      <w:r>
        <w:rPr>
          <w:rFonts w:ascii="TimesNewRomanPSMT" w:hAnsi="TimesNewRomanPSMT"/>
        </w:rPr>
        <w:t xml:space="preserve">, </w:t>
      </w:r>
      <w:r w:rsidRPr="00735490">
        <w:rPr>
          <w:rFonts w:ascii="TimesNewRomanPSMT" w:hAnsi="TimesNewRomanPSMT"/>
        </w:rPr>
        <w:t>promotion</w:t>
      </w:r>
      <w:r>
        <w:rPr>
          <w:rFonts w:ascii="TimesNewRomanPSMT" w:hAnsi="TimesNewRomanPSMT"/>
        </w:rPr>
        <w:t>, and endowed chair</w:t>
      </w:r>
      <w:r w:rsidRPr="00735490">
        <w:rPr>
          <w:rFonts w:ascii="TimesNewRomanPSMT" w:hAnsi="TimesNewRomanPSMT"/>
        </w:rPr>
        <w:t xml:space="preserve"> </w:t>
      </w:r>
      <w:r>
        <w:rPr>
          <w:rFonts w:ascii="TimesNewRomanPSMT" w:hAnsi="TimesNewRomanPSMT"/>
        </w:rPr>
        <w:t xml:space="preserve">cases mostly for RI universities. </w:t>
      </w:r>
    </w:p>
    <w:p w14:paraId="186F47A8" w14:textId="77777777" w:rsidR="002B08A7" w:rsidRPr="00960FA7" w:rsidRDefault="002B08A7"/>
    <w:sectPr w:rsidR="002B08A7" w:rsidRPr="00960FA7" w:rsidSect="002B08A7">
      <w:headerReference w:type="default" r:id="rId16"/>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3BF95" w14:textId="77777777" w:rsidR="00284863" w:rsidRDefault="00284863">
      <w:r>
        <w:separator/>
      </w:r>
    </w:p>
  </w:endnote>
  <w:endnote w:type="continuationSeparator" w:id="0">
    <w:p w14:paraId="038FB5BB" w14:textId="77777777" w:rsidR="00284863" w:rsidRDefault="0028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roman"/>
    <w:pitch w:val="variable"/>
    <w:sig w:usb0="E0002AEF" w:usb1="C0007841"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altName w:val="Times New Roman"/>
    <w:charset w:val="00"/>
    <w:family w:val="roman"/>
    <w:pitch w:val="variable"/>
    <w:sig w:usb0="E0000AFF" w:usb1="00007843" w:usb2="00000001" w:usb3="00000000" w:csb0="000001BF" w:csb1="00000000"/>
  </w:font>
  <w:font w:name="TimesNewRomanPS-ItalicMT">
    <w:altName w:val="Times New Roman"/>
    <w:charset w:val="00"/>
    <w:family w:val="roman"/>
    <w:pitch w:val="variable"/>
    <w:sig w:usb0="E0000AFF" w:usb1="00007843" w:usb2="00000001"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E627" w14:textId="77777777" w:rsidR="00284863" w:rsidRDefault="00284863">
      <w:r>
        <w:separator/>
      </w:r>
    </w:p>
  </w:footnote>
  <w:footnote w:type="continuationSeparator" w:id="0">
    <w:p w14:paraId="7BBD11B9" w14:textId="77777777" w:rsidR="00284863" w:rsidRDefault="0028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9B36" w14:textId="6E434897" w:rsidR="00DE4196" w:rsidRDefault="00DE4196" w:rsidP="002B08A7">
    <w:pPr>
      <w:pStyle w:val="Header"/>
      <w:framePr w:wrap="auto"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B47F7">
      <w:rPr>
        <w:rStyle w:val="PageNumber"/>
        <w:noProof/>
      </w:rPr>
      <w:t>2</w:t>
    </w:r>
    <w:r>
      <w:rPr>
        <w:rStyle w:val="PageNumber"/>
      </w:rPr>
      <w:fldChar w:fldCharType="end"/>
    </w:r>
  </w:p>
  <w:p w14:paraId="0C2F4A80" w14:textId="77777777" w:rsidR="00DE4196" w:rsidRDefault="00DE4196" w:rsidP="002B08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5BEA5F94"/>
    <w:multiLevelType w:val="multilevel"/>
    <w:tmpl w:val="05D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D4"/>
    <w:rsid w:val="00002B5E"/>
    <w:rsid w:val="00050D02"/>
    <w:rsid w:val="000575FB"/>
    <w:rsid w:val="00071887"/>
    <w:rsid w:val="000A1F96"/>
    <w:rsid w:val="000C4011"/>
    <w:rsid w:val="000F1122"/>
    <w:rsid w:val="00115DF0"/>
    <w:rsid w:val="00136AAA"/>
    <w:rsid w:val="0014119E"/>
    <w:rsid w:val="00157790"/>
    <w:rsid w:val="001602F0"/>
    <w:rsid w:val="00163425"/>
    <w:rsid w:val="001A00EA"/>
    <w:rsid w:val="001A0564"/>
    <w:rsid w:val="001B4DAB"/>
    <w:rsid w:val="001E1E25"/>
    <w:rsid w:val="00221920"/>
    <w:rsid w:val="00235E61"/>
    <w:rsid w:val="0025251E"/>
    <w:rsid w:val="00275D78"/>
    <w:rsid w:val="00284863"/>
    <w:rsid w:val="002907DA"/>
    <w:rsid w:val="002A5033"/>
    <w:rsid w:val="002B08A7"/>
    <w:rsid w:val="002C5ACE"/>
    <w:rsid w:val="002D17D9"/>
    <w:rsid w:val="002D72D0"/>
    <w:rsid w:val="0031124E"/>
    <w:rsid w:val="0031649C"/>
    <w:rsid w:val="00326675"/>
    <w:rsid w:val="00327AE5"/>
    <w:rsid w:val="00363F05"/>
    <w:rsid w:val="003B47F7"/>
    <w:rsid w:val="003D03D2"/>
    <w:rsid w:val="003D05EE"/>
    <w:rsid w:val="003E2C0E"/>
    <w:rsid w:val="004065F5"/>
    <w:rsid w:val="00436683"/>
    <w:rsid w:val="004372D7"/>
    <w:rsid w:val="00447145"/>
    <w:rsid w:val="00473B3E"/>
    <w:rsid w:val="00484E46"/>
    <w:rsid w:val="004A0C18"/>
    <w:rsid w:val="004B1C92"/>
    <w:rsid w:val="004C4BE8"/>
    <w:rsid w:val="004E3454"/>
    <w:rsid w:val="004E5C30"/>
    <w:rsid w:val="00502E1A"/>
    <w:rsid w:val="005325C0"/>
    <w:rsid w:val="00532D66"/>
    <w:rsid w:val="00542059"/>
    <w:rsid w:val="00551BD2"/>
    <w:rsid w:val="0057654F"/>
    <w:rsid w:val="00583C6F"/>
    <w:rsid w:val="005B6C04"/>
    <w:rsid w:val="005D5459"/>
    <w:rsid w:val="0060204C"/>
    <w:rsid w:val="00602CFE"/>
    <w:rsid w:val="00633C85"/>
    <w:rsid w:val="00671F99"/>
    <w:rsid w:val="00684A71"/>
    <w:rsid w:val="006B4A6D"/>
    <w:rsid w:val="006C4691"/>
    <w:rsid w:val="006C51AC"/>
    <w:rsid w:val="006D5799"/>
    <w:rsid w:val="00746582"/>
    <w:rsid w:val="00763EDB"/>
    <w:rsid w:val="00771AD1"/>
    <w:rsid w:val="00791862"/>
    <w:rsid w:val="007A6DAE"/>
    <w:rsid w:val="007B2A8A"/>
    <w:rsid w:val="007B562D"/>
    <w:rsid w:val="0081302B"/>
    <w:rsid w:val="0082094B"/>
    <w:rsid w:val="0086357E"/>
    <w:rsid w:val="00866D7B"/>
    <w:rsid w:val="00880298"/>
    <w:rsid w:val="008B51F3"/>
    <w:rsid w:val="009028FC"/>
    <w:rsid w:val="00924BD4"/>
    <w:rsid w:val="00926C3F"/>
    <w:rsid w:val="009870D5"/>
    <w:rsid w:val="009B1F33"/>
    <w:rsid w:val="009C121C"/>
    <w:rsid w:val="009C3A9B"/>
    <w:rsid w:val="009D5CBD"/>
    <w:rsid w:val="00A05C13"/>
    <w:rsid w:val="00A3708A"/>
    <w:rsid w:val="00A55B0F"/>
    <w:rsid w:val="00A56175"/>
    <w:rsid w:val="00A75348"/>
    <w:rsid w:val="00A80CCD"/>
    <w:rsid w:val="00AA76B5"/>
    <w:rsid w:val="00AC3270"/>
    <w:rsid w:val="00B238B7"/>
    <w:rsid w:val="00B260AC"/>
    <w:rsid w:val="00B2682D"/>
    <w:rsid w:val="00B27AE8"/>
    <w:rsid w:val="00B34FCA"/>
    <w:rsid w:val="00B470CF"/>
    <w:rsid w:val="00B546DA"/>
    <w:rsid w:val="00B62BAE"/>
    <w:rsid w:val="00B96AC0"/>
    <w:rsid w:val="00BA2092"/>
    <w:rsid w:val="00BA2800"/>
    <w:rsid w:val="00C23968"/>
    <w:rsid w:val="00C32B83"/>
    <w:rsid w:val="00C96D6F"/>
    <w:rsid w:val="00CF6E91"/>
    <w:rsid w:val="00D12F85"/>
    <w:rsid w:val="00D15C86"/>
    <w:rsid w:val="00D75F3A"/>
    <w:rsid w:val="00DB317C"/>
    <w:rsid w:val="00DC5D9F"/>
    <w:rsid w:val="00DE4196"/>
    <w:rsid w:val="00E1646E"/>
    <w:rsid w:val="00E25E42"/>
    <w:rsid w:val="00E44658"/>
    <w:rsid w:val="00E71562"/>
    <w:rsid w:val="00E812C6"/>
    <w:rsid w:val="00EE0F83"/>
    <w:rsid w:val="00EE2BDA"/>
    <w:rsid w:val="00F35C31"/>
    <w:rsid w:val="00F721DD"/>
    <w:rsid w:val="00FC1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27BCAA"/>
  <w14:defaultImageDpi w14:val="300"/>
  <w15:docId w15:val="{172C2A22-7B84-4C4E-9688-C4739C9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customStyle="1" w:styleId="WPBodyText">
    <w:name w:val="WP_Body Text"/>
    <w:basedOn w:val="Normal"/>
    <w:rsid w:val="00136AAA"/>
    <w:pPr>
      <w:suppressAutoHyphens/>
      <w:spacing w:line="234" w:lineRule="atLeast"/>
    </w:pPr>
    <w:rPr>
      <w:rFonts w:cs="Cambria"/>
      <w:b/>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197">
      <w:bodyDiv w:val="1"/>
      <w:marLeft w:val="0"/>
      <w:marRight w:val="0"/>
      <w:marTop w:val="0"/>
      <w:marBottom w:val="0"/>
      <w:divBdr>
        <w:top w:val="none" w:sz="0" w:space="0" w:color="auto"/>
        <w:left w:val="none" w:sz="0" w:space="0" w:color="auto"/>
        <w:bottom w:val="none" w:sz="0" w:space="0" w:color="auto"/>
        <w:right w:val="none" w:sz="0" w:space="0" w:color="auto"/>
      </w:divBdr>
    </w:div>
    <w:div w:id="45564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newsnetwork.org/article/158348" TargetMode="External"/><Relationship Id="rId13" Type="http://schemas.openxmlformats.org/officeDocument/2006/relationships/hyperlink" Target="http://vimeo.com/3230384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walrus.ca/the-valentines-day-fatwa/" TargetMode="External"/><Relationship Id="rId12" Type="http://schemas.openxmlformats.org/officeDocument/2006/relationships/hyperlink" Target="http://vimeo.com/293903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fwzKHfwr88" TargetMode="External"/><Relationship Id="rId5" Type="http://schemas.openxmlformats.org/officeDocument/2006/relationships/footnotes" Target="footnotes.xml"/><Relationship Id="rId15" Type="http://schemas.openxmlformats.org/officeDocument/2006/relationships/hyperlink" Target="https://praguespring50.unl.edu/" TargetMode="External"/><Relationship Id="rId10" Type="http://schemas.openxmlformats.org/officeDocument/2006/relationships/hyperlink" Target="http://thewalrus.ca/of-free-speech-and-fatwas/" TargetMode="External"/><Relationship Id="rId4" Type="http://schemas.openxmlformats.org/officeDocument/2006/relationships/webSettings" Target="webSettings.xml"/><Relationship Id="rId9" Type="http://schemas.openxmlformats.org/officeDocument/2006/relationships/hyperlink" Target="http://thewalrus.ca/keeping-the-republic-together/" TargetMode="External"/><Relationship Id="rId14" Type="http://schemas.openxmlformats.org/officeDocument/2006/relationships/hyperlink" Target="https://vimeo.com/337806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4305</Words>
  <Characters>26941</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JAMES  D</vt:lpstr>
    </vt:vector>
  </TitlesOfParts>
  <Company>University of Nebraska-Lincoln</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D</dc:title>
  <dc:subject/>
  <dc:creator>James LeSueur</dc:creator>
  <cp:keywords/>
  <cp:lastModifiedBy>Megan Brown</cp:lastModifiedBy>
  <cp:revision>3</cp:revision>
  <cp:lastPrinted>2018-02-22T16:40:00Z</cp:lastPrinted>
  <dcterms:created xsi:type="dcterms:W3CDTF">2019-02-04T22:47:00Z</dcterms:created>
  <dcterms:modified xsi:type="dcterms:W3CDTF">2019-02-04T22:49:00Z</dcterms:modified>
</cp:coreProperties>
</file>