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0301" w14:textId="77777777" w:rsidR="0013235E" w:rsidRDefault="0013235E" w:rsidP="0013235E">
      <w:pPr>
        <w:tabs>
          <w:tab w:val="left" w:pos="720"/>
        </w:tabs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22665B">
        <w:rPr>
          <w:b/>
          <w:bCs/>
          <w:sz w:val="32"/>
          <w:szCs w:val="28"/>
        </w:rPr>
        <w:t>Katrina Liane Jagodinsky, PhD</w:t>
      </w:r>
    </w:p>
    <w:p w14:paraId="5A79E932" w14:textId="77777777" w:rsidR="0013235E" w:rsidRPr="00B456ED" w:rsidRDefault="0013235E" w:rsidP="0013235E">
      <w:pPr>
        <w:tabs>
          <w:tab w:val="left" w:pos="720"/>
        </w:tabs>
        <w:jc w:val="center"/>
        <w:rPr>
          <w:bCs/>
          <w:sz w:val="28"/>
          <w:szCs w:val="28"/>
        </w:rPr>
      </w:pPr>
      <w:r w:rsidRPr="00B456ED">
        <w:rPr>
          <w:bCs/>
          <w:sz w:val="28"/>
          <w:szCs w:val="28"/>
        </w:rPr>
        <w:t>Harold &amp; Esther Edgerton Assistant Professor of History</w:t>
      </w:r>
    </w:p>
    <w:p w14:paraId="11F406F9" w14:textId="77777777" w:rsidR="0013235E" w:rsidRPr="0097069E" w:rsidRDefault="0013235E" w:rsidP="0013235E">
      <w:pPr>
        <w:tabs>
          <w:tab w:val="left" w:pos="720"/>
        </w:tabs>
        <w:jc w:val="center"/>
        <w:rPr>
          <w:sz w:val="28"/>
          <w:szCs w:val="28"/>
        </w:rPr>
      </w:pPr>
      <w:r w:rsidRPr="00B456ED">
        <w:rPr>
          <w:bCs/>
          <w:sz w:val="28"/>
          <w:szCs w:val="28"/>
        </w:rPr>
        <w:t>University of Nebraska-Lincoln</w:t>
      </w:r>
    </w:p>
    <w:p w14:paraId="59BC2FD5" w14:textId="77777777" w:rsidR="0013235E" w:rsidRDefault="0013235E" w:rsidP="0013235E">
      <w:pPr>
        <w:tabs>
          <w:tab w:val="left" w:pos="720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4428"/>
      </w:tblGrid>
      <w:tr w:rsidR="0013235E" w14:paraId="2702852D" w14:textId="77777777" w:rsidTr="005C7773">
        <w:tc>
          <w:tcPr>
            <w:tcW w:w="442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F31F" w14:textId="77777777" w:rsidR="0013235E" w:rsidRPr="00CB4762" w:rsidRDefault="0013235E" w:rsidP="005C7773">
            <w:pPr>
              <w:pStyle w:val="Heading3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Department of History</w:t>
            </w:r>
          </w:p>
          <w:p w14:paraId="18129F97" w14:textId="77777777" w:rsidR="0013235E" w:rsidRPr="00CB4762" w:rsidRDefault="0013235E" w:rsidP="005C7773">
            <w:r w:rsidRPr="00CB4762">
              <w:t>University of Nebraska-Lincoln</w:t>
            </w:r>
          </w:p>
          <w:p w14:paraId="1D812798" w14:textId="77777777" w:rsidR="0013235E" w:rsidRPr="00CB4762" w:rsidRDefault="0013235E" w:rsidP="005C7773">
            <w:pPr>
              <w:tabs>
                <w:tab w:val="left" w:pos="720"/>
              </w:tabs>
            </w:pPr>
            <w:r w:rsidRPr="00CB4762">
              <w:t>kjagodinsky@unl.edu</w:t>
            </w:r>
          </w:p>
          <w:p w14:paraId="7ED8AD7C" w14:textId="77777777" w:rsidR="0013235E" w:rsidRPr="00CB4762" w:rsidRDefault="0013235E" w:rsidP="005C7773">
            <w:pPr>
              <w:tabs>
                <w:tab w:val="left" w:pos="720"/>
              </w:tabs>
            </w:pPr>
          </w:p>
        </w:tc>
        <w:tc>
          <w:tcPr>
            <w:tcW w:w="4428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61E3" w14:textId="77777777" w:rsidR="0013235E" w:rsidRPr="00CB4762" w:rsidRDefault="0013235E" w:rsidP="005C7773">
            <w:pPr>
              <w:jc w:val="right"/>
            </w:pPr>
            <w:r w:rsidRPr="00CB4762">
              <w:t xml:space="preserve">606 </w:t>
            </w:r>
            <w:proofErr w:type="spellStart"/>
            <w:r w:rsidRPr="00CB4762">
              <w:t>Oldfather</w:t>
            </w:r>
            <w:proofErr w:type="spellEnd"/>
            <w:r w:rsidRPr="00CB4762">
              <w:t xml:space="preserve"> Hall</w:t>
            </w:r>
          </w:p>
          <w:p w14:paraId="46AC1469" w14:textId="77777777" w:rsidR="0013235E" w:rsidRPr="00CB4762" w:rsidRDefault="0013235E" w:rsidP="005C7773">
            <w:pPr>
              <w:tabs>
                <w:tab w:val="left" w:pos="720"/>
              </w:tabs>
              <w:jc w:val="right"/>
            </w:pPr>
            <w:r w:rsidRPr="00CB4762">
              <w:t>Lincoln, NE 68588-0327</w:t>
            </w:r>
          </w:p>
          <w:p w14:paraId="5297DCE8" w14:textId="77777777" w:rsidR="0013235E" w:rsidRPr="00CB4762" w:rsidRDefault="0013235E" w:rsidP="005C7773">
            <w:pPr>
              <w:tabs>
                <w:tab w:val="left" w:pos="720"/>
              </w:tabs>
              <w:jc w:val="right"/>
            </w:pPr>
            <w:r w:rsidRPr="00CB4762">
              <w:t>(520) 425-4934</w:t>
            </w:r>
          </w:p>
        </w:tc>
      </w:tr>
    </w:tbl>
    <w:p w14:paraId="10C5956F" w14:textId="77777777" w:rsidR="0013235E" w:rsidRDefault="0013235E" w:rsidP="0013235E">
      <w:pPr>
        <w:tabs>
          <w:tab w:val="left" w:pos="720"/>
        </w:tabs>
        <w:rPr>
          <w:b/>
          <w:bCs/>
        </w:rPr>
      </w:pPr>
    </w:p>
    <w:p w14:paraId="769167F4" w14:textId="77777777" w:rsidR="00790AE4" w:rsidRDefault="00790AE4" w:rsidP="0013235E">
      <w:pPr>
        <w:tabs>
          <w:tab w:val="left" w:pos="720"/>
        </w:tabs>
        <w:rPr>
          <w:b/>
          <w:bCs/>
        </w:rPr>
      </w:pPr>
    </w:p>
    <w:p w14:paraId="070278D4" w14:textId="77777777" w:rsidR="0013235E" w:rsidRPr="009F12B6" w:rsidRDefault="0013235E" w:rsidP="0013235E">
      <w:pPr>
        <w:tabs>
          <w:tab w:val="left" w:pos="720"/>
        </w:tabs>
        <w:rPr>
          <w:b/>
          <w:bCs/>
        </w:rPr>
      </w:pPr>
      <w:r>
        <w:rPr>
          <w:b/>
          <w:bCs/>
        </w:rPr>
        <w:t>EDUCATION</w:t>
      </w:r>
    </w:p>
    <w:p w14:paraId="04E204A8" w14:textId="77777777" w:rsidR="0013235E" w:rsidRDefault="0013235E" w:rsidP="0013235E">
      <w:pPr>
        <w:tabs>
          <w:tab w:val="left" w:pos="180"/>
        </w:tabs>
      </w:pPr>
      <w:r>
        <w:tab/>
      </w:r>
    </w:p>
    <w:p w14:paraId="6DD957E0" w14:textId="77777777" w:rsidR="0013235E" w:rsidRDefault="0013235E" w:rsidP="0013235E">
      <w:pPr>
        <w:tabs>
          <w:tab w:val="left" w:pos="180"/>
        </w:tabs>
      </w:pPr>
      <w:r>
        <w:tab/>
        <w:t>Ph.D. in History, University of Arizona: 2011</w:t>
      </w:r>
    </w:p>
    <w:p w14:paraId="460D2B14" w14:textId="77777777" w:rsidR="0013235E" w:rsidRDefault="0013235E" w:rsidP="0013235E">
      <w:pPr>
        <w:numPr>
          <w:ilvl w:val="0"/>
          <w:numId w:val="1"/>
        </w:numPr>
        <w:tabs>
          <w:tab w:val="left" w:pos="180"/>
          <w:tab w:val="num" w:pos="720"/>
        </w:tabs>
        <w:ind w:left="720" w:hanging="180"/>
      </w:pPr>
      <w:r>
        <w:t>Colonial and Nineteenth-Century U.S. History, Comparative Gender</w:t>
      </w:r>
    </w:p>
    <w:p w14:paraId="023A7E1A" w14:textId="77777777" w:rsidR="0013235E" w:rsidRDefault="0013235E" w:rsidP="0013235E">
      <w:pPr>
        <w:numPr>
          <w:ilvl w:val="0"/>
          <w:numId w:val="1"/>
        </w:numPr>
        <w:tabs>
          <w:tab w:val="left" w:pos="180"/>
          <w:tab w:val="num" w:pos="720"/>
        </w:tabs>
        <w:ind w:left="720" w:hanging="180"/>
      </w:pPr>
      <w:r>
        <w:t xml:space="preserve">Committee: Karen Anderson, Martha Few, </w:t>
      </w:r>
      <w:proofErr w:type="spellStart"/>
      <w:r>
        <w:t>Tsianina</w:t>
      </w:r>
      <w:proofErr w:type="spellEnd"/>
      <w:r>
        <w:t xml:space="preserve"> </w:t>
      </w:r>
      <w:proofErr w:type="spellStart"/>
      <w:r>
        <w:t>Lomawaima</w:t>
      </w:r>
      <w:proofErr w:type="spellEnd"/>
      <w:r>
        <w:t>, Katherine Morrissey, Roger Nichols (chair)</w:t>
      </w:r>
    </w:p>
    <w:p w14:paraId="19046B23" w14:textId="77777777" w:rsidR="0013235E" w:rsidRDefault="0013235E" w:rsidP="0013235E">
      <w:pPr>
        <w:ind w:left="180"/>
      </w:pPr>
      <w:r>
        <w:t xml:space="preserve">Dissertation: </w:t>
      </w:r>
      <w:hyperlink r:id="rId8" w:history="1">
        <w:r w:rsidRPr="00B456ED">
          <w:rPr>
            <w:rStyle w:val="Hyperlink"/>
            <w:i/>
          </w:rPr>
          <w:t>Intimate Obscurity: American Indian Women in Arizona Households and Histories, 1854-1935</w:t>
        </w:r>
      </w:hyperlink>
      <w:r>
        <w:t xml:space="preserve"> </w:t>
      </w:r>
    </w:p>
    <w:p w14:paraId="598EE054" w14:textId="77777777" w:rsidR="0013235E" w:rsidRDefault="0013235E" w:rsidP="0013235E">
      <w:pPr>
        <w:tabs>
          <w:tab w:val="left" w:pos="180"/>
          <w:tab w:val="left" w:pos="720"/>
        </w:tabs>
      </w:pPr>
    </w:p>
    <w:p w14:paraId="5940D35A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M.A. in American Indian Studies, University of Arizona: 2004</w:t>
      </w:r>
    </w:p>
    <w:p w14:paraId="26F8FF8F" w14:textId="77777777" w:rsidR="0013235E" w:rsidRDefault="0013235E" w:rsidP="0013235E">
      <w:pPr>
        <w:numPr>
          <w:ilvl w:val="0"/>
          <w:numId w:val="2"/>
        </w:numPr>
        <w:tabs>
          <w:tab w:val="left" w:pos="180"/>
          <w:tab w:val="num" w:pos="720"/>
        </w:tabs>
        <w:ind w:left="720" w:hanging="180"/>
      </w:pPr>
      <w:r>
        <w:t>Federal Indian Law and Native Literature</w:t>
      </w:r>
    </w:p>
    <w:p w14:paraId="3970DEF3" w14:textId="77777777" w:rsidR="0013235E" w:rsidRDefault="0013235E" w:rsidP="0013235E">
      <w:pPr>
        <w:numPr>
          <w:ilvl w:val="0"/>
          <w:numId w:val="2"/>
        </w:numPr>
        <w:tabs>
          <w:tab w:val="left" w:pos="180"/>
          <w:tab w:val="num" w:pos="720"/>
        </w:tabs>
        <w:ind w:left="720" w:hanging="180"/>
      </w:pPr>
      <w:r>
        <w:t xml:space="preserve">Committee: Tom Holm, Nancy </w:t>
      </w:r>
      <w:proofErr w:type="spellStart"/>
      <w:r>
        <w:t>Parezo</w:t>
      </w:r>
      <w:proofErr w:type="spellEnd"/>
      <w:r>
        <w:t xml:space="preserve"> (chair), Luci </w:t>
      </w:r>
      <w:proofErr w:type="spellStart"/>
      <w:r>
        <w:t>Tapahanso</w:t>
      </w:r>
      <w:proofErr w:type="spellEnd"/>
    </w:p>
    <w:p w14:paraId="3A25ED7D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</w:p>
    <w:p w14:paraId="5C14ACC0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B.A. in English and History, Lawrence University: 2002</w:t>
      </w:r>
    </w:p>
    <w:p w14:paraId="20342183" w14:textId="77777777" w:rsidR="0013235E" w:rsidRDefault="0013235E" w:rsidP="0013235E">
      <w:pPr>
        <w:numPr>
          <w:ilvl w:val="0"/>
          <w:numId w:val="3"/>
        </w:numPr>
        <w:tabs>
          <w:tab w:val="left" w:pos="180"/>
          <w:tab w:val="num" w:pos="720"/>
        </w:tabs>
        <w:ind w:left="720" w:hanging="180"/>
      </w:pPr>
      <w:r>
        <w:t>American Literature and U.S. History</w:t>
      </w:r>
    </w:p>
    <w:p w14:paraId="0AF65750" w14:textId="77777777" w:rsidR="0013235E" w:rsidRDefault="0013235E" w:rsidP="0013235E">
      <w:pPr>
        <w:numPr>
          <w:ilvl w:val="0"/>
          <w:numId w:val="3"/>
        </w:numPr>
        <w:tabs>
          <w:tab w:val="left" w:pos="180"/>
          <w:tab w:val="num" w:pos="720"/>
        </w:tabs>
        <w:ind w:left="720" w:hanging="180"/>
      </w:pPr>
      <w:r>
        <w:t xml:space="preserve">Advisors: Bertrand </w:t>
      </w:r>
      <w:proofErr w:type="spellStart"/>
      <w:r>
        <w:t>Goldgar</w:t>
      </w:r>
      <w:proofErr w:type="spellEnd"/>
      <w:r>
        <w:t xml:space="preserve"> and Jerald </w:t>
      </w:r>
      <w:proofErr w:type="spellStart"/>
      <w:r>
        <w:t>Podair</w:t>
      </w:r>
      <w:proofErr w:type="spellEnd"/>
    </w:p>
    <w:p w14:paraId="27805ECC" w14:textId="77777777" w:rsidR="0013235E" w:rsidRDefault="0013235E" w:rsidP="0013235E">
      <w:pPr>
        <w:tabs>
          <w:tab w:val="left" w:pos="180"/>
          <w:tab w:val="num" w:pos="720"/>
        </w:tabs>
      </w:pPr>
    </w:p>
    <w:p w14:paraId="02C17D92" w14:textId="77777777" w:rsidR="0013235E" w:rsidRDefault="0013235E" w:rsidP="0013235E">
      <w:pPr>
        <w:tabs>
          <w:tab w:val="left" w:pos="180"/>
          <w:tab w:val="num" w:pos="720"/>
        </w:tabs>
      </w:pPr>
      <w:r>
        <w:tab/>
        <w:t>Language Competency: Spanish Reading Fluency</w:t>
      </w:r>
    </w:p>
    <w:p w14:paraId="53FB0C20" w14:textId="77777777" w:rsidR="0013235E" w:rsidRDefault="0013235E" w:rsidP="0013235E">
      <w:pPr>
        <w:tabs>
          <w:tab w:val="left" w:pos="180"/>
          <w:tab w:val="left" w:pos="720"/>
        </w:tabs>
      </w:pPr>
    </w:p>
    <w:p w14:paraId="610D0968" w14:textId="77777777" w:rsidR="0013235E" w:rsidRDefault="0013235E" w:rsidP="0013235E">
      <w:pPr>
        <w:tabs>
          <w:tab w:val="left" w:pos="180"/>
          <w:tab w:val="left" w:pos="720"/>
        </w:tabs>
      </w:pPr>
    </w:p>
    <w:p w14:paraId="4C2ECD32" w14:textId="77777777" w:rsidR="0013235E" w:rsidRPr="009F12B6" w:rsidRDefault="0013235E" w:rsidP="0013235E">
      <w:pPr>
        <w:tabs>
          <w:tab w:val="left" w:pos="180"/>
          <w:tab w:val="left" w:pos="720"/>
        </w:tabs>
        <w:rPr>
          <w:b/>
          <w:bCs/>
        </w:rPr>
      </w:pPr>
      <w:r>
        <w:rPr>
          <w:b/>
          <w:bCs/>
        </w:rPr>
        <w:t>EMPLOYMENT</w:t>
      </w:r>
    </w:p>
    <w:p w14:paraId="3A82DF04" w14:textId="77777777" w:rsidR="0013235E" w:rsidRDefault="0013235E" w:rsidP="0013235E">
      <w:pPr>
        <w:tabs>
          <w:tab w:val="left" w:pos="180"/>
          <w:tab w:val="left" w:pos="720"/>
        </w:tabs>
        <w:ind w:left="180"/>
      </w:pPr>
    </w:p>
    <w:p w14:paraId="49B26CDA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 w:rsidRPr="00F02E21">
        <w:rPr>
          <w:b/>
        </w:rPr>
        <w:t>Assistant Professor</w:t>
      </w:r>
      <w:r>
        <w:t>, University of Nebraska-Lincoln History Department, 2012-present</w:t>
      </w:r>
    </w:p>
    <w:p w14:paraId="5D06BD36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 w:rsidRPr="00F02E21">
        <w:rPr>
          <w:b/>
        </w:rPr>
        <w:t>Research Fellow</w:t>
      </w:r>
      <w:r>
        <w:t xml:space="preserve">, Southern Methodist University, Clements Center for Southwest Studies, </w:t>
      </w:r>
    </w:p>
    <w:p w14:paraId="6695AE89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ab/>
        <w:t>2011-2012</w:t>
      </w:r>
    </w:p>
    <w:p w14:paraId="1755A985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University of Arizona South History Department, 2009-2010</w:t>
      </w:r>
    </w:p>
    <w:p w14:paraId="4C550E6F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Pima Community College, 2006-2009</w:t>
      </w:r>
    </w:p>
    <w:p w14:paraId="76179E39" w14:textId="77777777" w:rsidR="0013235E" w:rsidRPr="009001EF" w:rsidRDefault="0013235E" w:rsidP="0013235E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Tohono O’odham Community College, 2004-2006</w:t>
      </w:r>
    </w:p>
    <w:p w14:paraId="031DF21D" w14:textId="77777777" w:rsidR="0013235E" w:rsidRDefault="0013235E" w:rsidP="0013235E">
      <w:pPr>
        <w:tabs>
          <w:tab w:val="left" w:pos="180"/>
          <w:tab w:val="left" w:pos="720"/>
        </w:tabs>
      </w:pPr>
    </w:p>
    <w:p w14:paraId="2EDDEA53" w14:textId="77777777" w:rsidR="0013235E" w:rsidRDefault="0013235E" w:rsidP="0013235E">
      <w:pPr>
        <w:tabs>
          <w:tab w:val="left" w:pos="180"/>
          <w:tab w:val="left" w:pos="720"/>
        </w:tabs>
      </w:pPr>
    </w:p>
    <w:p w14:paraId="127336F1" w14:textId="77777777" w:rsidR="0013235E" w:rsidRPr="00C977FA" w:rsidRDefault="0013235E" w:rsidP="0013235E">
      <w:pPr>
        <w:tabs>
          <w:tab w:val="left" w:pos="180"/>
          <w:tab w:val="left" w:pos="720"/>
        </w:tabs>
        <w:rPr>
          <w:b/>
          <w:bCs/>
        </w:rPr>
      </w:pPr>
      <w:r>
        <w:rPr>
          <w:b/>
          <w:bCs/>
        </w:rPr>
        <w:t>PUBLICATIONS</w:t>
      </w:r>
    </w:p>
    <w:p w14:paraId="690F7C49" w14:textId="77777777" w:rsidR="0013235E" w:rsidRDefault="0013235E" w:rsidP="0013235E">
      <w:pPr>
        <w:ind w:left="180"/>
        <w:rPr>
          <w:bCs/>
        </w:rPr>
      </w:pPr>
    </w:p>
    <w:p w14:paraId="121FFA54" w14:textId="77777777" w:rsidR="0013235E" w:rsidRPr="002179C3" w:rsidRDefault="0013235E" w:rsidP="0013235E">
      <w:pPr>
        <w:ind w:left="180"/>
        <w:rPr>
          <w:b/>
        </w:rPr>
      </w:pPr>
      <w:r w:rsidRPr="002179C3">
        <w:rPr>
          <w:b/>
          <w:bCs/>
        </w:rPr>
        <w:t>Books</w:t>
      </w:r>
      <w:r>
        <w:rPr>
          <w:b/>
          <w:bCs/>
        </w:rPr>
        <w:t>, Single Author</w:t>
      </w:r>
    </w:p>
    <w:p w14:paraId="6FD31B04" w14:textId="77777777" w:rsidR="0013235E" w:rsidRDefault="00660C5F" w:rsidP="0013235E">
      <w:pPr>
        <w:ind w:left="180"/>
      </w:pPr>
      <w:hyperlink r:id="rId9" w:history="1">
        <w:r w:rsidR="0013235E" w:rsidRPr="00EA7147">
          <w:rPr>
            <w:rStyle w:val="Hyperlink"/>
            <w:i/>
          </w:rPr>
          <w:t>Legal Codes &amp; Talking Trees: Indigenous Women’s Sovereignty in Sonoran and Puget Sound Borderlands, 1854-1946</w:t>
        </w:r>
      </w:hyperlink>
      <w:r w:rsidR="0013235E">
        <w:t xml:space="preserve"> (Lamar Series in Western History, Yale University Press, 2016).</w:t>
      </w:r>
    </w:p>
    <w:p w14:paraId="10C052A1" w14:textId="77777777" w:rsidR="0013235E" w:rsidRDefault="0013235E" w:rsidP="0013235E">
      <w:pPr>
        <w:ind w:left="180"/>
      </w:pPr>
    </w:p>
    <w:p w14:paraId="3D2EACCD" w14:textId="77777777" w:rsidR="0013235E" w:rsidRPr="00DC1BAE" w:rsidRDefault="0013235E" w:rsidP="0013235E">
      <w:pPr>
        <w:ind w:left="180"/>
        <w:rPr>
          <w:b/>
        </w:rPr>
      </w:pPr>
      <w:r w:rsidRPr="002179C3">
        <w:rPr>
          <w:b/>
          <w:bCs/>
        </w:rPr>
        <w:lastRenderedPageBreak/>
        <w:t>Books</w:t>
      </w:r>
      <w:r>
        <w:rPr>
          <w:b/>
          <w:bCs/>
        </w:rPr>
        <w:t>, Co-Authored</w:t>
      </w:r>
    </w:p>
    <w:p w14:paraId="42A804CC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 xml:space="preserve">“Critical Western Legal History and Other Red Headed Stepchildren” in preparation for </w:t>
      </w:r>
      <w:r w:rsidRPr="00DE554D">
        <w:rPr>
          <w:i/>
        </w:rPr>
        <w:t>Laying Down the Law: Critical Legal Histories of the North American West</w:t>
      </w:r>
      <w:r>
        <w:t xml:space="preserve"> co-edited by myself and Pablo Mitchell (Lawrence: University of Kansas Press, anticipated publication 2018).</w:t>
      </w:r>
    </w:p>
    <w:p w14:paraId="42CCD529" w14:textId="77777777" w:rsidR="0013235E" w:rsidRDefault="0013235E" w:rsidP="0013235E"/>
    <w:p w14:paraId="471A5192" w14:textId="77777777" w:rsidR="0013235E" w:rsidRPr="002179C3" w:rsidRDefault="0013235E" w:rsidP="0013235E">
      <w:pPr>
        <w:ind w:firstLine="180"/>
        <w:rPr>
          <w:b/>
        </w:rPr>
      </w:pPr>
      <w:r w:rsidRPr="002179C3">
        <w:rPr>
          <w:b/>
        </w:rPr>
        <w:t>Peer-Reviewed Journal Articles &amp; Book Chapters</w:t>
      </w:r>
    </w:p>
    <w:p w14:paraId="57B83969" w14:textId="77777777" w:rsidR="0013235E" w:rsidRDefault="00660C5F" w:rsidP="0013235E">
      <w:pPr>
        <w:ind w:left="180"/>
      </w:pPr>
      <w:hyperlink r:id="rId10" w:history="1">
        <w:r w:rsidR="0013235E" w:rsidRPr="00EA7147">
          <w:rPr>
            <w:rStyle w:val="Hyperlink"/>
          </w:rPr>
          <w:t>“A Tale of Two Sisters: Family Histories from the Strait Salish Borderlands,”</w:t>
        </w:r>
      </w:hyperlink>
      <w:r w:rsidR="0013235E">
        <w:t xml:space="preserve"> </w:t>
      </w:r>
      <w:r w:rsidR="0013235E" w:rsidRPr="00FB3B65">
        <w:rPr>
          <w:i/>
        </w:rPr>
        <w:t>Western Historical Quarterly</w:t>
      </w:r>
      <w:r w:rsidR="0013235E" w:rsidRPr="00826CAB">
        <w:t xml:space="preserve"> </w:t>
      </w:r>
      <w:r w:rsidR="0013235E">
        <w:t>vol. 47, no. 1 (Spring 2016).</w:t>
      </w:r>
    </w:p>
    <w:p w14:paraId="517F5626" w14:textId="77777777" w:rsidR="0013235E" w:rsidRDefault="0013235E" w:rsidP="0013235E">
      <w:pPr>
        <w:ind w:left="180"/>
      </w:pPr>
    </w:p>
    <w:p w14:paraId="1D18C3F4" w14:textId="77777777" w:rsidR="0013235E" w:rsidRDefault="00660C5F" w:rsidP="0013235E">
      <w:pPr>
        <w:ind w:left="180"/>
      </w:pPr>
      <w:hyperlink r:id="rId11" w:history="1">
        <w:r w:rsidR="0013235E" w:rsidRPr="00725649">
          <w:rPr>
            <w:rStyle w:val="Hyperlink"/>
          </w:rPr>
          <w:t>“A Testament to Power: Mary Woolsey and Dolores Rodriguez as Trial Witnesses in Arizona’s Early Statehood,”</w:t>
        </w:r>
      </w:hyperlink>
      <w:r w:rsidR="0013235E">
        <w:t xml:space="preserve"> </w:t>
      </w:r>
      <w:r w:rsidR="0013235E">
        <w:rPr>
          <w:i/>
        </w:rPr>
        <w:t xml:space="preserve">Journal of </w:t>
      </w:r>
      <w:r w:rsidR="0013235E" w:rsidRPr="007851CA">
        <w:rPr>
          <w:i/>
        </w:rPr>
        <w:t>Western Legal History</w:t>
      </w:r>
      <w:r w:rsidR="0013235E">
        <w:t xml:space="preserve"> vol. 26, no. 1 &amp; 2 (2013), 69-96. </w:t>
      </w:r>
    </w:p>
    <w:p w14:paraId="5A221A71" w14:textId="77777777" w:rsidR="0013235E" w:rsidRDefault="0013235E" w:rsidP="0013235E">
      <w:pPr>
        <w:ind w:left="180"/>
      </w:pPr>
    </w:p>
    <w:p w14:paraId="695D40BB" w14:textId="77777777" w:rsidR="0013235E" w:rsidRDefault="00660C5F" w:rsidP="0013235E">
      <w:pPr>
        <w:ind w:left="180"/>
      </w:pPr>
      <w:hyperlink r:id="rId12" w:history="1">
        <w:r w:rsidR="0013235E">
          <w:rPr>
            <w:rStyle w:val="Hyperlink"/>
          </w:rPr>
          <w:t>“ ‘I</w:t>
        </w:r>
        <w:r w:rsidR="0013235E" w:rsidRPr="00725649">
          <w:rPr>
            <w:rStyle w:val="Hyperlink"/>
          </w:rPr>
          <w:t>n Family Way’: Guarding Indigenous Women’s Children in Washington Territory,”</w:t>
        </w:r>
      </w:hyperlink>
      <w:r w:rsidR="0013235E">
        <w:t xml:space="preserve"> </w:t>
      </w:r>
      <w:r w:rsidR="0013235E" w:rsidRPr="003D4A7C">
        <w:rPr>
          <w:i/>
        </w:rPr>
        <w:t>American Indian Quarterly</w:t>
      </w:r>
      <w:r w:rsidR="0013235E">
        <w:t xml:space="preserve"> vol. 37, no. 2 (Spring 2013), 160-177. </w:t>
      </w:r>
    </w:p>
    <w:p w14:paraId="3989446A" w14:textId="77777777" w:rsidR="0013235E" w:rsidRDefault="0013235E" w:rsidP="0013235E">
      <w:pPr>
        <w:tabs>
          <w:tab w:val="left" w:pos="180"/>
          <w:tab w:val="left" w:pos="720"/>
        </w:tabs>
      </w:pPr>
      <w:r>
        <w:t xml:space="preserve"> </w:t>
      </w:r>
    </w:p>
    <w:p w14:paraId="6212615C" w14:textId="77777777" w:rsidR="0013235E" w:rsidRDefault="0013235E" w:rsidP="0013235E">
      <w:pPr>
        <w:tabs>
          <w:tab w:val="left" w:pos="180"/>
          <w:tab w:val="left" w:pos="720"/>
        </w:tabs>
        <w:rPr>
          <w:i/>
          <w:iCs/>
        </w:rPr>
      </w:pPr>
      <w:r>
        <w:tab/>
      </w:r>
      <w:hyperlink r:id="rId13" w:history="1">
        <w:r w:rsidRPr="00725649">
          <w:rPr>
            <w:rStyle w:val="Hyperlink"/>
          </w:rPr>
          <w:t>“Territorial Bonds: Indenture and Affection in Intercultural Arizona, 1864-1894,”</w:t>
        </w:r>
      </w:hyperlink>
      <w:r>
        <w:t xml:space="preserve"> in </w:t>
      </w:r>
      <w:r>
        <w:rPr>
          <w:i/>
          <w:iCs/>
        </w:rPr>
        <w:t xml:space="preserve">On </w:t>
      </w:r>
    </w:p>
    <w:p w14:paraId="762DF1DE" w14:textId="77777777" w:rsidR="0013235E" w:rsidRDefault="0013235E" w:rsidP="0013235E">
      <w:pPr>
        <w:tabs>
          <w:tab w:val="left" w:pos="180"/>
          <w:tab w:val="left" w:pos="720"/>
        </w:tabs>
        <w:rPr>
          <w:i/>
          <w:iCs/>
        </w:rPr>
      </w:pPr>
      <w:r>
        <w:rPr>
          <w:i/>
          <w:iCs/>
        </w:rPr>
        <w:tab/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Borders of Love and Power: Families and Kinship in the Intercultural American </w:t>
      </w:r>
    </w:p>
    <w:p w14:paraId="5BA4BD9E" w14:textId="77777777" w:rsidR="0013235E" w:rsidRDefault="0013235E" w:rsidP="0013235E">
      <w:pPr>
        <w:tabs>
          <w:tab w:val="left" w:pos="180"/>
          <w:tab w:val="left" w:pos="720"/>
        </w:tabs>
      </w:pPr>
      <w:r>
        <w:rPr>
          <w:i/>
          <w:iCs/>
        </w:rPr>
        <w:tab/>
        <w:t>West</w:t>
      </w:r>
      <w:r>
        <w:t xml:space="preserve">, David Wallace Adams and Crista </w:t>
      </w:r>
      <w:proofErr w:type="spellStart"/>
      <w:r>
        <w:t>DeLuzio</w:t>
      </w:r>
      <w:proofErr w:type="spellEnd"/>
      <w:r>
        <w:t xml:space="preserve">, eds. (Berkeley: University of </w:t>
      </w:r>
    </w:p>
    <w:p w14:paraId="5A0B4CDC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California Press, 2012), 380-412. </w:t>
      </w:r>
    </w:p>
    <w:p w14:paraId="7E90746D" w14:textId="77777777" w:rsidR="0013235E" w:rsidRDefault="0013235E" w:rsidP="0013235E">
      <w:pPr>
        <w:tabs>
          <w:tab w:val="left" w:pos="180"/>
          <w:tab w:val="left" w:pos="720"/>
        </w:tabs>
      </w:pPr>
    </w:p>
    <w:p w14:paraId="06CF7801" w14:textId="77777777" w:rsidR="0013235E" w:rsidRPr="00084CFD" w:rsidRDefault="0013235E" w:rsidP="0013235E">
      <w:pPr>
        <w:tabs>
          <w:tab w:val="left" w:pos="180"/>
          <w:tab w:val="left" w:pos="720"/>
        </w:tabs>
        <w:ind w:firstLine="180"/>
        <w:rPr>
          <w:b/>
        </w:rPr>
      </w:pPr>
      <w:r w:rsidRPr="00084CFD">
        <w:rPr>
          <w:b/>
        </w:rPr>
        <w:t>Book Reviews</w:t>
      </w:r>
      <w:r>
        <w:rPr>
          <w:b/>
        </w:rPr>
        <w:t xml:space="preserve"> &amp; Encyclopedic Entries</w:t>
      </w:r>
    </w:p>
    <w:p w14:paraId="603B8252" w14:textId="77777777" w:rsidR="0013235E" w:rsidRDefault="0013235E" w:rsidP="0013235E">
      <w:pPr>
        <w:tabs>
          <w:tab w:val="left" w:pos="180"/>
          <w:tab w:val="left" w:pos="720"/>
        </w:tabs>
        <w:ind w:firstLine="180"/>
        <w:rPr>
          <w:i/>
        </w:rPr>
      </w:pPr>
      <w:r>
        <w:t xml:space="preserve">“Review of </w:t>
      </w:r>
      <w:r w:rsidRPr="00BB79ED">
        <w:rPr>
          <w:i/>
        </w:rPr>
        <w:t xml:space="preserve">Decolonizing Native Histories: Collaboration, Knowledge, and Language </w:t>
      </w:r>
    </w:p>
    <w:p w14:paraId="66037A53" w14:textId="77777777" w:rsidR="0013235E" w:rsidRDefault="0013235E" w:rsidP="0013235E">
      <w:pPr>
        <w:tabs>
          <w:tab w:val="left" w:pos="180"/>
          <w:tab w:val="left" w:pos="720"/>
        </w:tabs>
        <w:ind w:firstLine="180"/>
      </w:pPr>
      <w:proofErr w:type="gramStart"/>
      <w:r w:rsidRPr="00BB79ED">
        <w:rPr>
          <w:i/>
        </w:rPr>
        <w:t>in</w:t>
      </w:r>
      <w:proofErr w:type="gramEnd"/>
      <w:r w:rsidRPr="00BB79ED">
        <w:rPr>
          <w:i/>
        </w:rPr>
        <w:t xml:space="preserve"> the Americas</w:t>
      </w:r>
      <w:r>
        <w:t xml:space="preserve">, edited by Florencia E. Mallon,” </w:t>
      </w:r>
      <w:proofErr w:type="spellStart"/>
      <w:r w:rsidRPr="00BB79ED">
        <w:rPr>
          <w:i/>
        </w:rPr>
        <w:t>Mesoamérica</w:t>
      </w:r>
      <w:proofErr w:type="spellEnd"/>
      <w:r>
        <w:t xml:space="preserve"> (December 2014).</w:t>
      </w:r>
    </w:p>
    <w:p w14:paraId="2E78A9A1" w14:textId="77777777" w:rsidR="0013235E" w:rsidRDefault="0013235E" w:rsidP="0013235E">
      <w:pPr>
        <w:tabs>
          <w:tab w:val="left" w:pos="180"/>
          <w:tab w:val="left" w:pos="720"/>
        </w:tabs>
        <w:ind w:firstLine="180"/>
      </w:pPr>
    </w:p>
    <w:p w14:paraId="66105968" w14:textId="77777777" w:rsidR="0013235E" w:rsidRDefault="0013235E" w:rsidP="0013235E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BB79ED">
        <w:rPr>
          <w:i/>
        </w:rPr>
        <w:t>Indigenous Women and Work: From Labor to Activism</w:t>
      </w:r>
      <w:r>
        <w:t xml:space="preserve">, edited by Carol </w:t>
      </w:r>
    </w:p>
    <w:p w14:paraId="1C42D568" w14:textId="77777777" w:rsidR="0013235E" w:rsidRDefault="0013235E" w:rsidP="0013235E">
      <w:pPr>
        <w:tabs>
          <w:tab w:val="left" w:pos="180"/>
          <w:tab w:val="left" w:pos="720"/>
        </w:tabs>
        <w:ind w:firstLine="180"/>
      </w:pPr>
      <w:r>
        <w:t xml:space="preserve">Williams,” </w:t>
      </w:r>
      <w:proofErr w:type="spellStart"/>
      <w:r w:rsidRPr="00BB79ED">
        <w:rPr>
          <w:i/>
        </w:rPr>
        <w:t>Labour</w:t>
      </w:r>
      <w:proofErr w:type="spellEnd"/>
      <w:r w:rsidRPr="00BB79ED">
        <w:rPr>
          <w:i/>
        </w:rPr>
        <w:t>/Le Travail</w:t>
      </w:r>
      <w:r>
        <w:t>, vol. 74 (Fall 2014).</w:t>
      </w:r>
    </w:p>
    <w:p w14:paraId="4B01BC77" w14:textId="77777777" w:rsidR="0013235E" w:rsidRDefault="0013235E" w:rsidP="0013235E">
      <w:pPr>
        <w:tabs>
          <w:tab w:val="left" w:pos="180"/>
          <w:tab w:val="left" w:pos="720"/>
        </w:tabs>
        <w:ind w:left="180" w:firstLine="180"/>
      </w:pPr>
    </w:p>
    <w:p w14:paraId="1CA7F83A" w14:textId="77777777" w:rsidR="0013235E" w:rsidRDefault="0013235E" w:rsidP="0013235E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7C66DC">
        <w:rPr>
          <w:i/>
        </w:rPr>
        <w:t>Making Marriage: Husbands, Wives, and the American State</w:t>
      </w:r>
      <w:r>
        <w:t xml:space="preserve">, by Catherine </w:t>
      </w:r>
    </w:p>
    <w:p w14:paraId="72EA781F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 xml:space="preserve">Denial,” </w:t>
      </w:r>
      <w:r w:rsidRPr="007C66DC">
        <w:rPr>
          <w:i/>
        </w:rPr>
        <w:t>Law and History Review</w:t>
      </w:r>
      <w:r>
        <w:t>, vol. 32, no. 2 (May 2014), 435-437.</w:t>
      </w:r>
    </w:p>
    <w:p w14:paraId="280F402A" w14:textId="77777777" w:rsidR="0013235E" w:rsidRDefault="0013235E" w:rsidP="0013235E">
      <w:pPr>
        <w:tabs>
          <w:tab w:val="left" w:pos="180"/>
          <w:tab w:val="left" w:pos="720"/>
        </w:tabs>
        <w:ind w:firstLine="180"/>
      </w:pPr>
    </w:p>
    <w:p w14:paraId="6C1D4B52" w14:textId="77777777" w:rsidR="0013235E" w:rsidRPr="00ED4D24" w:rsidRDefault="0013235E" w:rsidP="0013235E">
      <w:pPr>
        <w:tabs>
          <w:tab w:val="left" w:pos="180"/>
          <w:tab w:val="left" w:pos="720"/>
        </w:tabs>
        <w:ind w:left="180"/>
        <w:rPr>
          <w:i/>
        </w:rPr>
      </w:pPr>
      <w:r>
        <w:t xml:space="preserve">“Review of </w:t>
      </w:r>
      <w:r w:rsidRPr="00ED4D24">
        <w:rPr>
          <w:i/>
        </w:rPr>
        <w:t xml:space="preserve">Stranger Intimacy: Contesting Race, Sexuality, and the Law in the North </w:t>
      </w:r>
    </w:p>
    <w:p w14:paraId="3ADF6E3E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 w:rsidRPr="00ED4D24">
        <w:rPr>
          <w:i/>
        </w:rPr>
        <w:t>American West</w:t>
      </w:r>
      <w:r>
        <w:t xml:space="preserve">, by </w:t>
      </w:r>
      <w:proofErr w:type="spellStart"/>
      <w:r>
        <w:t>Nayan</w:t>
      </w:r>
      <w:proofErr w:type="spellEnd"/>
      <w:r>
        <w:t xml:space="preserve"> Shah,” </w:t>
      </w:r>
      <w:r w:rsidRPr="003D4A7C">
        <w:rPr>
          <w:i/>
        </w:rPr>
        <w:t>Journal of American Ethnic History</w:t>
      </w:r>
      <w:r>
        <w:t xml:space="preserve"> vol. 33 no. 1 </w:t>
      </w:r>
    </w:p>
    <w:p w14:paraId="28951844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(</w:t>
      </w:r>
      <w:proofErr w:type="gramStart"/>
      <w:r>
        <w:t>Fall</w:t>
      </w:r>
      <w:proofErr w:type="gramEnd"/>
      <w:r>
        <w:t>, 2013), 107-109.</w:t>
      </w:r>
    </w:p>
    <w:p w14:paraId="7AD0B713" w14:textId="77777777" w:rsidR="0013235E" w:rsidRDefault="0013235E" w:rsidP="0013235E">
      <w:pPr>
        <w:tabs>
          <w:tab w:val="left" w:pos="180"/>
          <w:tab w:val="left" w:pos="720"/>
        </w:tabs>
        <w:ind w:left="180"/>
      </w:pPr>
    </w:p>
    <w:p w14:paraId="340C53F5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 xml:space="preserve">“Review of </w:t>
      </w:r>
      <w:r w:rsidRPr="000F7515">
        <w:rPr>
          <w:i/>
        </w:rPr>
        <w:t xml:space="preserve">Drumbeats from Mescalero: Conversations with Apache Elders, Warriors, and </w:t>
      </w:r>
      <w:proofErr w:type="spellStart"/>
      <w:r w:rsidRPr="000F7515">
        <w:rPr>
          <w:i/>
        </w:rPr>
        <w:t>Horseholders</w:t>
      </w:r>
      <w:proofErr w:type="spellEnd"/>
      <w:r>
        <w:t xml:space="preserve">, by H. Henrietta </w:t>
      </w:r>
      <w:proofErr w:type="spellStart"/>
      <w:r>
        <w:t>Stockel</w:t>
      </w:r>
      <w:proofErr w:type="spellEnd"/>
      <w:r>
        <w:t xml:space="preserve"> and </w:t>
      </w:r>
      <w:r w:rsidRPr="000F7515">
        <w:rPr>
          <w:i/>
        </w:rPr>
        <w:t xml:space="preserve">Bitter Water: Dine Oral Histories of the Navajo-Hopi Land Dispute </w:t>
      </w:r>
      <w:r>
        <w:t xml:space="preserve">by Malcolm D. Benally.” </w:t>
      </w:r>
      <w:proofErr w:type="gramStart"/>
      <w:r w:rsidRPr="000F7515">
        <w:rPr>
          <w:i/>
        </w:rPr>
        <w:t>Journal of Arizona History</w:t>
      </w:r>
      <w:r>
        <w:t xml:space="preserve"> (2012).</w:t>
      </w:r>
      <w:proofErr w:type="gramEnd"/>
    </w:p>
    <w:p w14:paraId="57FDA1D0" w14:textId="77777777" w:rsidR="0013235E" w:rsidRDefault="0013235E" w:rsidP="0013235E">
      <w:pPr>
        <w:tabs>
          <w:tab w:val="left" w:pos="180"/>
          <w:tab w:val="left" w:pos="720"/>
        </w:tabs>
        <w:ind w:left="180"/>
      </w:pPr>
    </w:p>
    <w:p w14:paraId="3835912A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 xml:space="preserve">“Margaret Mead,” in </w:t>
      </w:r>
      <w:proofErr w:type="spellStart"/>
      <w:r>
        <w:t>Hasia</w:t>
      </w:r>
      <w:proofErr w:type="spellEnd"/>
      <w:r>
        <w:t xml:space="preserve"> Diner, ed., </w:t>
      </w:r>
      <w:r w:rsidRPr="001773DF">
        <w:rPr>
          <w:i/>
        </w:rPr>
        <w:t>Women in American History: An Encyclopedia</w:t>
      </w:r>
      <w:r>
        <w:t xml:space="preserve"> (Facts On File, 2011).</w:t>
      </w:r>
    </w:p>
    <w:p w14:paraId="3413F324" w14:textId="46E5DD38" w:rsidR="0013235E" w:rsidRPr="00335D4E" w:rsidRDefault="0013235E" w:rsidP="00AE1C2B">
      <w:pPr>
        <w:tabs>
          <w:tab w:val="left" w:pos="180"/>
          <w:tab w:val="left" w:pos="720"/>
        </w:tabs>
        <w:rPr>
          <w:i/>
        </w:rPr>
      </w:pPr>
      <w:r>
        <w:t xml:space="preserve"> </w:t>
      </w:r>
    </w:p>
    <w:p w14:paraId="7C636971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 xml:space="preserve"> </w:t>
      </w:r>
    </w:p>
    <w:p w14:paraId="0CD10B31" w14:textId="77777777" w:rsidR="0013235E" w:rsidRDefault="0013235E" w:rsidP="0013235E">
      <w:pPr>
        <w:tabs>
          <w:tab w:val="left" w:pos="720"/>
        </w:tabs>
        <w:rPr>
          <w:b/>
          <w:bCs/>
        </w:rPr>
      </w:pPr>
      <w:r>
        <w:rPr>
          <w:b/>
          <w:bCs/>
        </w:rPr>
        <w:t>AWARDS, FELLOWSHIPS, AND GRANTS</w:t>
      </w:r>
    </w:p>
    <w:p w14:paraId="4AA70315" w14:textId="77777777" w:rsidR="0013235E" w:rsidRDefault="0013235E" w:rsidP="0013235E">
      <w:pPr>
        <w:tabs>
          <w:tab w:val="left" w:pos="720"/>
        </w:tabs>
        <w:ind w:left="180"/>
        <w:rPr>
          <w:b/>
          <w:bCs/>
        </w:rPr>
      </w:pPr>
    </w:p>
    <w:p w14:paraId="042E23E2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Harold and Esther Edgerton Junior Faculty Award, University of Nebraska Lincoln, 2015-2017</w:t>
      </w:r>
    </w:p>
    <w:p w14:paraId="7923541D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lastRenderedPageBreak/>
        <w:t>University of Nebraska Lincoln Research Council Grant in Aid, Publication Subvention, 2014</w:t>
      </w:r>
    </w:p>
    <w:p w14:paraId="5B5ED385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Research Development Fellowship Program, Office of Research and Development, University of Nebraska Lincoln, 2014-2015</w:t>
      </w:r>
    </w:p>
    <w:p w14:paraId="5FE5803D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Phillips Fund for Native American Research, American Philosophical Society, 2014</w:t>
      </w:r>
    </w:p>
    <w:p w14:paraId="027585B9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National Endowment for the Humanities Summer Institute Fellow, George Mason University, 2014 (declined)</w:t>
      </w:r>
    </w:p>
    <w:p w14:paraId="7197AA59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 xml:space="preserve">James A. </w:t>
      </w:r>
      <w:proofErr w:type="spellStart"/>
      <w:r>
        <w:t>Rawley</w:t>
      </w:r>
      <w:proofErr w:type="spellEnd"/>
      <w:r>
        <w:t xml:space="preserve"> Faculty Research Grant; University of Nebraska-Lincoln History Department, 2014-2015, 2012-2013</w:t>
      </w:r>
    </w:p>
    <w:p w14:paraId="626F159D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 xml:space="preserve">Clay Thomas Faculty Research Grant; University of Nebraska-Lincoln History Department, 2013-2014 </w:t>
      </w:r>
    </w:p>
    <w:p w14:paraId="5A9D0D90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Jerome I. Braun Prize for Best Article in Western Legal History, 2012-2013</w:t>
      </w:r>
    </w:p>
    <w:p w14:paraId="561E2BDF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Western Canadian Studies Research &amp; Travel Grant; U.S. Consulate General, Calgary, Canada, 2012</w:t>
      </w:r>
    </w:p>
    <w:p w14:paraId="5E85ECB1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 xml:space="preserve">George </w:t>
      </w:r>
      <w:proofErr w:type="spellStart"/>
      <w:r>
        <w:t>Harvill</w:t>
      </w:r>
      <w:proofErr w:type="spellEnd"/>
      <w:r>
        <w:t xml:space="preserve"> Scholarship; University of Arizona Women’s Faculty Club, 2011</w:t>
      </w:r>
    </w:p>
    <w:p w14:paraId="52D6249B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 xml:space="preserve">Louise </w:t>
      </w:r>
      <w:proofErr w:type="spellStart"/>
      <w:r>
        <w:t>Foucar</w:t>
      </w:r>
      <w:proofErr w:type="spellEnd"/>
      <w:r>
        <w:t xml:space="preserve"> Marshall Foundation Dissertation Fellowship, University of Arizona Graduate College, 2010</w:t>
      </w:r>
    </w:p>
    <w:p w14:paraId="7C473422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 xml:space="preserve">Florence </w:t>
      </w:r>
      <w:proofErr w:type="spellStart"/>
      <w:r>
        <w:t>Hemley</w:t>
      </w:r>
      <w:proofErr w:type="spellEnd"/>
      <w:r>
        <w:t xml:space="preserve"> Schneider Award; University of Arizona Gender and Women’s Studies Department, 2010</w:t>
      </w:r>
    </w:p>
    <w:p w14:paraId="52A7F6C9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 xml:space="preserve">Kathryn A. </w:t>
      </w:r>
      <w:proofErr w:type="spellStart"/>
      <w:r>
        <w:t>Governal</w:t>
      </w:r>
      <w:proofErr w:type="spellEnd"/>
      <w:r>
        <w:t xml:space="preserve"> Perseverance Award; University of Arizona, 2010</w:t>
      </w:r>
    </w:p>
    <w:p w14:paraId="10B34F5E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Women’s Studies Advisory Council Travel Grant; University of Arizona, 2010</w:t>
      </w:r>
    </w:p>
    <w:p w14:paraId="49F89487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Writing Fellow, William P. Clements Center Annual Symposium; Southern Methodist University, University of New Mexico, Autry National Center, 2009-2010</w:t>
      </w:r>
    </w:p>
    <w:p w14:paraId="6066CE8A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>Writing Fellow, New Histories of Indigeneity and Imperialism Workshop; University of Manitoba, 2008</w:t>
      </w:r>
    </w:p>
    <w:p w14:paraId="630E799E" w14:textId="77777777" w:rsidR="0013235E" w:rsidRDefault="0013235E" w:rsidP="0013235E">
      <w:pPr>
        <w:numPr>
          <w:ilvl w:val="0"/>
          <w:numId w:val="4"/>
        </w:numPr>
        <w:tabs>
          <w:tab w:val="left" w:pos="180"/>
          <w:tab w:val="num" w:pos="720"/>
        </w:tabs>
        <w:ind w:hanging="180"/>
      </w:pPr>
      <w:proofErr w:type="spellStart"/>
      <w:r>
        <w:t>Rockfellow</w:t>
      </w:r>
      <w:proofErr w:type="spellEnd"/>
      <w:r>
        <w:t xml:space="preserve"> Scholar; University of Arizona History Department, 2008, 2009: funded research in Arizona, British Columbia, and Washington</w:t>
      </w:r>
    </w:p>
    <w:p w14:paraId="3D5C9B68" w14:textId="77777777" w:rsidR="0013235E" w:rsidRDefault="0013235E" w:rsidP="0013235E">
      <w:pPr>
        <w:numPr>
          <w:ilvl w:val="0"/>
          <w:numId w:val="4"/>
        </w:numPr>
        <w:tabs>
          <w:tab w:val="left" w:pos="180"/>
          <w:tab w:val="num" w:pos="720"/>
        </w:tabs>
        <w:ind w:hanging="180"/>
      </w:pPr>
      <w:r>
        <w:t>Social and Behavioral Sciences Research Grant; University of Arizona, 2007, 2009: funded research in British Columbia, California, and Washington</w:t>
      </w:r>
    </w:p>
    <w:p w14:paraId="24C2CC09" w14:textId="77777777" w:rsidR="0013235E" w:rsidRDefault="0013235E" w:rsidP="0013235E">
      <w:pPr>
        <w:numPr>
          <w:ilvl w:val="0"/>
          <w:numId w:val="4"/>
        </w:numPr>
        <w:tabs>
          <w:tab w:val="num" w:pos="720"/>
        </w:tabs>
        <w:ind w:hanging="180"/>
      </w:pPr>
      <w:r>
        <w:t xml:space="preserve">Val Avery Collegiate Award for Best Graduate Student Paper; Arizona History </w:t>
      </w:r>
    </w:p>
    <w:p w14:paraId="601A3448" w14:textId="77777777" w:rsidR="0013235E" w:rsidRDefault="0013235E" w:rsidP="0013235E">
      <w:pPr>
        <w:tabs>
          <w:tab w:val="left" w:pos="720"/>
        </w:tabs>
      </w:pPr>
      <w:r>
        <w:tab/>
        <w:t xml:space="preserve">Convention, 2008 </w:t>
      </w:r>
    </w:p>
    <w:p w14:paraId="6854A524" w14:textId="77777777" w:rsidR="0013235E" w:rsidRDefault="0013235E" w:rsidP="0013235E">
      <w:pPr>
        <w:numPr>
          <w:ilvl w:val="0"/>
          <w:numId w:val="4"/>
        </w:numPr>
        <w:tabs>
          <w:tab w:val="left" w:pos="180"/>
          <w:tab w:val="num" w:pos="720"/>
        </w:tabs>
        <w:ind w:hanging="180"/>
      </w:pPr>
      <w:r>
        <w:t xml:space="preserve">American Society for </w:t>
      </w:r>
      <w:proofErr w:type="spellStart"/>
      <w:r>
        <w:t>Ethnohistory</w:t>
      </w:r>
      <w:proofErr w:type="spellEnd"/>
      <w:r>
        <w:t xml:space="preserve"> Travel Grant, 2007</w:t>
      </w:r>
    </w:p>
    <w:p w14:paraId="12504101" w14:textId="77777777" w:rsidR="0013235E" w:rsidRDefault="0013235E" w:rsidP="0013235E">
      <w:pPr>
        <w:numPr>
          <w:ilvl w:val="0"/>
          <w:numId w:val="4"/>
        </w:numPr>
        <w:tabs>
          <w:tab w:val="left" w:pos="180"/>
          <w:tab w:val="num" w:pos="720"/>
        </w:tabs>
        <w:ind w:hanging="180"/>
      </w:pPr>
      <w:r>
        <w:t xml:space="preserve">Newberry Library Scholar, D’Arcy </w:t>
      </w:r>
      <w:proofErr w:type="spellStart"/>
      <w:r>
        <w:t>McNickle</w:t>
      </w:r>
      <w:proofErr w:type="spellEnd"/>
      <w:r>
        <w:t xml:space="preserve"> Center for American Indian &amp; Indigenous Studies; Associated Colleges of the Midwest, 2001</w:t>
      </w:r>
    </w:p>
    <w:p w14:paraId="233E2D3A" w14:textId="77777777" w:rsidR="00AE1C2B" w:rsidRPr="002A4536" w:rsidRDefault="00AE1C2B" w:rsidP="0013235E"/>
    <w:p w14:paraId="4500A4F8" w14:textId="77777777" w:rsidR="0013235E" w:rsidRDefault="0013235E" w:rsidP="0013235E">
      <w:pPr>
        <w:pStyle w:val="Heading2"/>
        <w:tabs>
          <w:tab w:val="left" w:pos="720"/>
        </w:tabs>
      </w:pPr>
      <w:r>
        <w:t>PRESENTATIONS: CONFERENCES</w:t>
      </w:r>
    </w:p>
    <w:p w14:paraId="44C589C5" w14:textId="77777777" w:rsidR="0013235E" w:rsidRDefault="0013235E" w:rsidP="0013235E"/>
    <w:p w14:paraId="694335F0" w14:textId="77777777" w:rsidR="0013235E" w:rsidRDefault="0013235E" w:rsidP="0013235E">
      <w:pPr>
        <w:ind w:left="180"/>
      </w:pPr>
      <w:proofErr w:type="gramStart"/>
      <w:r>
        <w:t>“Creative &amp; Critical Rights Claims in Marginalized Americans’ Freedom Suits, Habeas Corpus Petitions, and Disability Claims,” Organizer &amp; Discussant, American Historical Association Conference, 2017.</w:t>
      </w:r>
      <w:proofErr w:type="gramEnd"/>
    </w:p>
    <w:p w14:paraId="52791D31" w14:textId="77777777" w:rsidR="0013235E" w:rsidRDefault="0013235E" w:rsidP="0013235E">
      <w:pPr>
        <w:ind w:left="180"/>
      </w:pPr>
    </w:p>
    <w:p w14:paraId="0B61B4F3" w14:textId="77777777" w:rsidR="0013235E" w:rsidRDefault="0013235E" w:rsidP="0013235E">
      <w:pPr>
        <w:ind w:left="180"/>
      </w:pPr>
      <w:r>
        <w:t>“Graduate Student Lightning Rounds: Dissertation Research,” Faculty Commentator, Western History Association Graduate Student Caucus Roundtable, Western History Association Conference, 2016</w:t>
      </w:r>
    </w:p>
    <w:p w14:paraId="3E678114" w14:textId="77777777" w:rsidR="0013235E" w:rsidRDefault="0013235E" w:rsidP="0013235E">
      <w:pPr>
        <w:ind w:left="180"/>
      </w:pPr>
    </w:p>
    <w:p w14:paraId="23CFBBF3" w14:textId="77777777" w:rsidR="0013235E" w:rsidRDefault="0013235E" w:rsidP="0013235E">
      <w:pPr>
        <w:ind w:left="180"/>
      </w:pPr>
      <w:r>
        <w:lastRenderedPageBreak/>
        <w:t>“Roundtable on Indigenous Women’s Legal Histories &amp; Strategies,” Organizer &amp; Discussant, Native American and Indigenous Studies Association Conference, 2016</w:t>
      </w:r>
    </w:p>
    <w:p w14:paraId="736A3164" w14:textId="77777777" w:rsidR="0013235E" w:rsidRDefault="0013235E" w:rsidP="0013235E">
      <w:pPr>
        <w:ind w:left="180"/>
      </w:pPr>
    </w:p>
    <w:p w14:paraId="4BF5BA8B" w14:textId="77777777" w:rsidR="0013235E" w:rsidRDefault="0013235E" w:rsidP="0013235E">
      <w:pPr>
        <w:ind w:left="180"/>
      </w:pPr>
      <w:proofErr w:type="gramStart"/>
      <w:r>
        <w:t>“Roundtable on Legal Borderlands in Pacific Northwest Indigenous Histories,” Organizer &amp; Discussant, Western History Association Conference, 2015.</w:t>
      </w:r>
      <w:proofErr w:type="gramEnd"/>
    </w:p>
    <w:p w14:paraId="2D025205" w14:textId="77777777" w:rsidR="0013235E" w:rsidRDefault="0013235E" w:rsidP="0013235E">
      <w:pPr>
        <w:ind w:left="180"/>
      </w:pPr>
    </w:p>
    <w:p w14:paraId="4D115665" w14:textId="77777777" w:rsidR="0013235E" w:rsidRDefault="0013235E" w:rsidP="0013235E">
      <w:pPr>
        <w:ind w:left="180"/>
      </w:pPr>
      <w:r>
        <w:t>“Coalition for Western Women’s History Roundtable: New Directions: Women, Gender, and the Making of Borders,” Discussant, Western History Association Conference, 2015.</w:t>
      </w:r>
    </w:p>
    <w:p w14:paraId="2D2C2C98" w14:textId="77777777" w:rsidR="0013235E" w:rsidRDefault="0013235E" w:rsidP="0013235E">
      <w:pPr>
        <w:ind w:left="180"/>
      </w:pPr>
    </w:p>
    <w:p w14:paraId="12B79D23" w14:textId="77777777" w:rsidR="0013235E" w:rsidRDefault="0013235E" w:rsidP="0013235E">
      <w:pPr>
        <w:ind w:left="180"/>
      </w:pPr>
      <w:r>
        <w:t xml:space="preserve">“Indigenous Habeas Corpus Petitioners in the North American West,” O Say Can You See Virtual Legal History Workshop, hosted by William </w:t>
      </w:r>
      <w:proofErr w:type="gramStart"/>
      <w:r>
        <w:t>Thomas  at</w:t>
      </w:r>
      <w:proofErr w:type="gramEnd"/>
      <w:r>
        <w:t xml:space="preserve"> the University of Nebraska Lincoln &amp; National Endowment for the Humanities, 2015.</w:t>
      </w:r>
    </w:p>
    <w:p w14:paraId="2913F9FE" w14:textId="77777777" w:rsidR="0013235E" w:rsidRDefault="0013235E" w:rsidP="0013235E">
      <w:pPr>
        <w:ind w:left="180"/>
      </w:pPr>
    </w:p>
    <w:p w14:paraId="7E6A5A8A" w14:textId="77777777" w:rsidR="0013235E" w:rsidRDefault="0013235E" w:rsidP="0013235E">
      <w:pPr>
        <w:ind w:left="180"/>
      </w:pPr>
      <w:r>
        <w:t>“Roundtable on Legal Histories &amp; Public Audiences: Linking Legal History, Public Policy, and Public History,” Organizer &amp; Discussant, American Society for Legal History Conference, 2014.</w:t>
      </w:r>
    </w:p>
    <w:p w14:paraId="51205518" w14:textId="77777777" w:rsidR="0013235E" w:rsidRDefault="0013235E" w:rsidP="0013235E">
      <w:pPr>
        <w:ind w:left="180"/>
      </w:pPr>
    </w:p>
    <w:p w14:paraId="606D6863" w14:textId="77777777" w:rsidR="0013235E" w:rsidRDefault="0013235E" w:rsidP="0013235E">
      <w:pPr>
        <w:ind w:left="180"/>
      </w:pPr>
      <w:proofErr w:type="gramStart"/>
      <w:r>
        <w:t>“The Legal Pluralisms of Indigenous Women &amp; Their Daughters, 1854-1934,” and Panel Organizer, “Indigenous Legal Histories,” American Society for Legal History Conference, 2014.</w:t>
      </w:r>
      <w:proofErr w:type="gramEnd"/>
    </w:p>
    <w:p w14:paraId="604A82AB" w14:textId="77777777" w:rsidR="0013235E" w:rsidRDefault="0013235E" w:rsidP="0013235E">
      <w:pPr>
        <w:ind w:left="180"/>
      </w:pPr>
    </w:p>
    <w:p w14:paraId="2583B8C2" w14:textId="77777777" w:rsidR="0013235E" w:rsidRDefault="0013235E" w:rsidP="0013235E">
      <w:pPr>
        <w:ind w:left="180"/>
      </w:pPr>
      <w:r>
        <w:t>“Sovereign Native Notions: Representation, Resistance, and Memory in the Indigenous Southwest and Pacific,” Panel Chair, Western History Association Conference, 2014.</w:t>
      </w:r>
    </w:p>
    <w:p w14:paraId="4953ADC3" w14:textId="77777777" w:rsidR="0013235E" w:rsidRPr="003F3131" w:rsidRDefault="0013235E" w:rsidP="0013235E"/>
    <w:p w14:paraId="2A3DF007" w14:textId="77777777" w:rsidR="0013235E" w:rsidRDefault="0013235E" w:rsidP="0013235E">
      <w:pPr>
        <w:ind w:left="180"/>
      </w:pPr>
      <w:r>
        <w:t xml:space="preserve">“Bring Me the Body: </w:t>
      </w:r>
      <w:r w:rsidRPr="007A7248">
        <w:rPr>
          <w:i/>
        </w:rPr>
        <w:t>Habeas Corpus</w:t>
      </w:r>
      <w:r>
        <w:t xml:space="preserve"> Petitions as Contestations of Colonial Power in the North American West, 1864-1898,” and Panel Organizer, “Gendered Encounters in Imperial Legal Regimes,” Berkshire Conference of Women Historians, 2014.</w:t>
      </w:r>
    </w:p>
    <w:p w14:paraId="252DFC62" w14:textId="77777777" w:rsidR="0013235E" w:rsidRDefault="0013235E" w:rsidP="0013235E">
      <w:pPr>
        <w:ind w:left="180"/>
      </w:pPr>
    </w:p>
    <w:p w14:paraId="70380C26" w14:textId="77777777" w:rsidR="0013235E" w:rsidRDefault="0013235E" w:rsidP="0013235E">
      <w:pPr>
        <w:ind w:left="180"/>
      </w:pPr>
      <w:r>
        <w:t>“Personal and Political Sovereignty in the Spaces Between: Yavapai and Sauk-Suiattle Women’s Land Claims at the Turn of the Twentieth Century,” Western History Association Conference, 2013.</w:t>
      </w:r>
    </w:p>
    <w:p w14:paraId="3136F1C3" w14:textId="77777777" w:rsidR="0013235E" w:rsidRDefault="0013235E" w:rsidP="0013235E">
      <w:pPr>
        <w:ind w:left="180"/>
      </w:pPr>
    </w:p>
    <w:p w14:paraId="23E5854E" w14:textId="77777777" w:rsidR="0013235E" w:rsidRDefault="0013235E" w:rsidP="0013235E">
      <w:pPr>
        <w:ind w:left="180"/>
      </w:pPr>
      <w:r>
        <w:t>“ ‘The First Time Was Against My Will and Consent’: Indigenous and American Perceptions of Legal Consent in Washington, 1853-1900,” and Panel Organizer, “Coercion, Consent, and Citizenship in the North American West: American Legal Regimes and Marginalized Women’s Sexual Vulnerability in the Nineteenth &amp; Twentieth Centuries,” Western Association of Women’s History Conference, 2013.</w:t>
      </w:r>
    </w:p>
    <w:p w14:paraId="3737D568" w14:textId="77777777" w:rsidR="0013235E" w:rsidRDefault="0013235E" w:rsidP="0013235E"/>
    <w:p w14:paraId="7402C8FA" w14:textId="77777777" w:rsidR="0013235E" w:rsidRPr="00486923" w:rsidRDefault="0013235E" w:rsidP="0013235E">
      <w:pPr>
        <w:ind w:left="180"/>
      </w:pPr>
      <w:r>
        <w:t>“Mapping Race and Sexuality in the Puget Sound,” Directions West: Third Biennial Western Canadian Studies Conference, 2012.</w:t>
      </w:r>
    </w:p>
    <w:p w14:paraId="29E502A0" w14:textId="77777777" w:rsidR="0013235E" w:rsidRDefault="0013235E" w:rsidP="0013235E">
      <w:pPr>
        <w:tabs>
          <w:tab w:val="left" w:pos="180"/>
          <w:tab w:val="left" w:pos="720"/>
        </w:tabs>
      </w:pPr>
    </w:p>
    <w:p w14:paraId="51A28BDE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“Legal Codes and Talking Trees: Narrative and Method in Anti-Colonial Indigenous </w:t>
      </w:r>
    </w:p>
    <w:p w14:paraId="63DC9206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Histories,” and Roundtable Organizer, “Critical Archiving: Locating Women’s Voices </w:t>
      </w:r>
    </w:p>
    <w:p w14:paraId="1FDAC9DF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  <w:proofErr w:type="gramStart"/>
      <w:r>
        <w:t>in</w:t>
      </w:r>
      <w:proofErr w:type="gramEnd"/>
      <w:r>
        <w:t xml:space="preserve"> Official Repositories,” Western Association of Women Historians Conference, 2012.</w:t>
      </w:r>
    </w:p>
    <w:p w14:paraId="277F33C0" w14:textId="77777777" w:rsidR="0013235E" w:rsidRDefault="0013235E" w:rsidP="0013235E">
      <w:pPr>
        <w:tabs>
          <w:tab w:val="left" w:pos="180"/>
          <w:tab w:val="left" w:pos="720"/>
        </w:tabs>
      </w:pPr>
    </w:p>
    <w:p w14:paraId="55F10804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lastRenderedPageBreak/>
        <w:t>“‘The Putative Father’: Indigenous Women’s Critiques of Family Law in Territorial Arizona and Washington, 1864-1881,” and Panel Organizer, “‘In Family Way’: Community Critiques of Sexuality and Violence in American Courtrooms,” American Historical Association Conference, 2012</w:t>
      </w:r>
    </w:p>
    <w:p w14:paraId="1ACD754B" w14:textId="77777777" w:rsidR="0013235E" w:rsidRDefault="0013235E" w:rsidP="0013235E">
      <w:pPr>
        <w:tabs>
          <w:tab w:val="left" w:pos="180"/>
          <w:tab w:val="left" w:pos="720"/>
        </w:tabs>
        <w:ind w:left="720"/>
      </w:pPr>
    </w:p>
    <w:p w14:paraId="5719910A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“‘I’m in Family Way’: Inter-racial Sexuality, Labor, and Guardianship in Territorial </w:t>
      </w:r>
    </w:p>
    <w:p w14:paraId="0ADE21D3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Washington,” on Workshop Panel, “Gender and Indigenous Adoption in Settler </w:t>
      </w:r>
    </w:p>
    <w:p w14:paraId="06C4526E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Colony Nations,” Berkshire Conference on the History of Women, 2011</w:t>
      </w:r>
    </w:p>
    <w:p w14:paraId="349AF0F9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</w:p>
    <w:p w14:paraId="371B3DF9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“A Gift From Mother to Daughter: Race, Gender, and Citizenship in Territorial </w:t>
      </w:r>
    </w:p>
    <w:p w14:paraId="2B25582B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Arizona,” and Panel Organizer, “Citizens of the West: Yaqui, Ho-Chunk, and </w:t>
      </w:r>
    </w:p>
    <w:p w14:paraId="52B433E0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Cherokee Women’s Transition from Native to American, 1864-1924,” Western </w:t>
      </w:r>
    </w:p>
    <w:p w14:paraId="6636F270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History Association Conference, 2010</w:t>
      </w:r>
    </w:p>
    <w:p w14:paraId="64FF9943" w14:textId="77777777" w:rsidR="0013235E" w:rsidRDefault="0013235E" w:rsidP="0013235E">
      <w:pPr>
        <w:tabs>
          <w:tab w:val="left" w:pos="180"/>
          <w:tab w:val="left" w:pos="720"/>
        </w:tabs>
      </w:pPr>
    </w:p>
    <w:p w14:paraId="3CA792BB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“Bonds of Empire: Inter-racial Intimacies and Labor in the Territorial West, 1845-</w:t>
      </w:r>
    </w:p>
    <w:p w14:paraId="03B4DF49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1889,” American Historical Association Conference, 2010</w:t>
      </w:r>
    </w:p>
    <w:p w14:paraId="4CE6B4B5" w14:textId="77777777" w:rsidR="0013235E" w:rsidRDefault="0013235E" w:rsidP="0013235E">
      <w:pPr>
        <w:tabs>
          <w:tab w:val="left" w:pos="180"/>
          <w:tab w:val="left" w:pos="720"/>
        </w:tabs>
      </w:pPr>
    </w:p>
    <w:p w14:paraId="49AF5EA4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“Swearing Oaths and Mapping Loyalties: Untangling the Race and Gender Nexus in </w:t>
      </w:r>
    </w:p>
    <w:p w14:paraId="67CEA014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Arizona State Formation,” Western History Association Conference, 2008</w:t>
      </w:r>
    </w:p>
    <w:p w14:paraId="7CE00BAF" w14:textId="77777777" w:rsidR="0013235E" w:rsidRDefault="0013235E" w:rsidP="0013235E">
      <w:pPr>
        <w:tabs>
          <w:tab w:val="left" w:pos="180"/>
          <w:tab w:val="left" w:pos="720"/>
        </w:tabs>
      </w:pPr>
    </w:p>
    <w:p w14:paraId="3A2D3269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“Mary Woolsey and Dolores Rodriguez Testify to Multi-Ethnic Community Formation </w:t>
      </w:r>
    </w:p>
    <w:p w14:paraId="72F3A71B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  <w:proofErr w:type="gramStart"/>
      <w:r>
        <w:t>in</w:t>
      </w:r>
      <w:proofErr w:type="gramEnd"/>
      <w:r>
        <w:t xml:space="preserve"> Yavapai County, 1913-1914,” Arizona History Convention, 2008</w:t>
      </w:r>
    </w:p>
    <w:p w14:paraId="085EA329" w14:textId="77777777" w:rsidR="0013235E" w:rsidRDefault="0013235E" w:rsidP="0013235E">
      <w:pPr>
        <w:tabs>
          <w:tab w:val="left" w:pos="180"/>
          <w:tab w:val="left" w:pos="720"/>
        </w:tabs>
      </w:pPr>
    </w:p>
    <w:p w14:paraId="31A6022F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“Embodied Citizenship: Tribal Expressions of Citizenship Identity in Early Twentieth-</w:t>
      </w:r>
    </w:p>
    <w:p w14:paraId="48AE97F2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Century Arizona,” American Society for </w:t>
      </w:r>
      <w:proofErr w:type="spellStart"/>
      <w:r>
        <w:t>Ethnohistory</w:t>
      </w:r>
      <w:proofErr w:type="spellEnd"/>
      <w:r>
        <w:t>, 2007</w:t>
      </w:r>
    </w:p>
    <w:p w14:paraId="6D07F4B4" w14:textId="77777777" w:rsidR="0013235E" w:rsidRDefault="0013235E" w:rsidP="0013235E">
      <w:pPr>
        <w:tabs>
          <w:tab w:val="left" w:pos="180"/>
          <w:tab w:val="left" w:pos="720"/>
        </w:tabs>
      </w:pPr>
    </w:p>
    <w:p w14:paraId="65439CC4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“Donning American Citizenship: Cultural and Material Constructions of Tribal-</w:t>
      </w:r>
    </w:p>
    <w:p w14:paraId="6DE20350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American Identity in Arizona Boarding Schools, 1924-1948,” American Society </w:t>
      </w:r>
    </w:p>
    <w:p w14:paraId="12A5F46C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Ethnohistory</w:t>
      </w:r>
      <w:proofErr w:type="spellEnd"/>
      <w:r>
        <w:t>, 2006</w:t>
      </w:r>
    </w:p>
    <w:p w14:paraId="039E9D7E" w14:textId="77777777" w:rsidR="0013235E" w:rsidRDefault="0013235E" w:rsidP="0013235E">
      <w:pPr>
        <w:tabs>
          <w:tab w:val="left" w:pos="180"/>
          <w:tab w:val="left" w:pos="720"/>
        </w:tabs>
        <w:ind w:right="-720"/>
      </w:pPr>
    </w:p>
    <w:p w14:paraId="770C9E79" w14:textId="77777777" w:rsidR="0013235E" w:rsidRDefault="0013235E" w:rsidP="0013235E">
      <w:pPr>
        <w:tabs>
          <w:tab w:val="left" w:pos="180"/>
          <w:tab w:val="left" w:pos="720"/>
        </w:tabs>
        <w:ind w:right="-720"/>
        <w:rPr>
          <w:b/>
          <w:bCs/>
        </w:rPr>
      </w:pPr>
      <w:r>
        <w:rPr>
          <w:b/>
          <w:bCs/>
        </w:rPr>
        <w:t>PRESENTATIONS: INVITED LECTURES</w:t>
      </w:r>
    </w:p>
    <w:p w14:paraId="3A286E89" w14:textId="77777777" w:rsidR="0013235E" w:rsidRDefault="0013235E" w:rsidP="0013235E">
      <w:pPr>
        <w:tabs>
          <w:tab w:val="left" w:pos="180"/>
          <w:tab w:val="left" w:pos="720"/>
        </w:tabs>
        <w:ind w:right="-720"/>
        <w:rPr>
          <w:b/>
          <w:bCs/>
        </w:rPr>
      </w:pPr>
    </w:p>
    <w:p w14:paraId="3C254ADF" w14:textId="77777777" w:rsidR="0013235E" w:rsidRPr="0070534C" w:rsidRDefault="0013235E" w:rsidP="0013235E">
      <w:pPr>
        <w:tabs>
          <w:tab w:val="left" w:pos="180"/>
          <w:tab w:val="left" w:pos="720"/>
        </w:tabs>
        <w:ind w:left="180" w:right="-720"/>
      </w:pPr>
      <w:r>
        <w:t>“</w:t>
      </w:r>
      <w:r w:rsidRPr="008F15DE">
        <w:rPr>
          <w:i/>
        </w:rPr>
        <w:t xml:space="preserve">Legal Codes &amp; Talking Trees: Indigenous Women’s </w:t>
      </w:r>
      <w:r>
        <w:rPr>
          <w:i/>
        </w:rPr>
        <w:t>Sovereignty</w:t>
      </w:r>
      <w:r w:rsidRPr="008F15DE">
        <w:rPr>
          <w:i/>
        </w:rPr>
        <w:t xml:space="preserve"> in Sono</w:t>
      </w:r>
      <w:r>
        <w:rPr>
          <w:i/>
        </w:rPr>
        <w:t>ran and Puget Sound Borderlands, 1854-</w:t>
      </w:r>
      <w:r w:rsidRPr="008F15DE">
        <w:rPr>
          <w:i/>
        </w:rPr>
        <w:t>1946</w:t>
      </w:r>
      <w:r>
        <w:rPr>
          <w:i/>
        </w:rPr>
        <w:t>,”</w:t>
      </w:r>
      <w:r>
        <w:t xml:space="preserve"> Nebraska Bar Association Continuing Education Series, Indigo Bridge Bookstore, 2016</w:t>
      </w:r>
    </w:p>
    <w:p w14:paraId="7DB62353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</w:p>
    <w:p w14:paraId="4F7630F2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  <w:r>
        <w:t xml:space="preserve">“Indigenous Women’s Legal Histories at the Intersections of Critical Legal Studies, </w:t>
      </w:r>
      <w:proofErr w:type="spellStart"/>
      <w:r>
        <w:t>Ethnojurisprudence</w:t>
      </w:r>
      <w:proofErr w:type="spellEnd"/>
      <w:r>
        <w:t xml:space="preserve">, &amp; Legal Pluralism,” Colloquium Series </w:t>
      </w:r>
      <w:proofErr w:type="gramStart"/>
      <w:r>
        <w:t>on  Law</w:t>
      </w:r>
      <w:proofErr w:type="gramEnd"/>
      <w:r>
        <w:t xml:space="preserve"> &amp; Society, Berkeley College of Law, 2016</w:t>
      </w:r>
    </w:p>
    <w:p w14:paraId="04408F41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</w:p>
    <w:p w14:paraId="3BC47433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  <w:r>
        <w:t xml:space="preserve">“A Brief History of American Indian Religious Persecutions &amp; Freedoms,” Gallery Talk at Great Plains Art Museum, </w:t>
      </w:r>
      <w:r w:rsidRPr="001762D1">
        <w:rPr>
          <w:i/>
        </w:rPr>
        <w:t>Contemporary Indigeneity: Spiritual Borderlands</w:t>
      </w:r>
      <w:r>
        <w:t xml:space="preserve"> Exhibition, 2016</w:t>
      </w:r>
    </w:p>
    <w:p w14:paraId="7AAA9C38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</w:p>
    <w:p w14:paraId="7E380C6C" w14:textId="77777777" w:rsidR="0013235E" w:rsidRPr="00AA3253" w:rsidRDefault="0013235E" w:rsidP="0013235E">
      <w:pPr>
        <w:tabs>
          <w:tab w:val="left" w:pos="180"/>
          <w:tab w:val="left" w:pos="720"/>
        </w:tabs>
        <w:ind w:left="180" w:right="-720"/>
      </w:pPr>
      <w:r>
        <w:t>“</w:t>
      </w:r>
      <w:r w:rsidRPr="008F15DE">
        <w:rPr>
          <w:i/>
        </w:rPr>
        <w:t xml:space="preserve">Legal Codes &amp; Talking Trees: Indigenous Women’s </w:t>
      </w:r>
      <w:r>
        <w:rPr>
          <w:i/>
        </w:rPr>
        <w:t>Sovereignty</w:t>
      </w:r>
      <w:r w:rsidRPr="008F15DE">
        <w:rPr>
          <w:i/>
        </w:rPr>
        <w:t xml:space="preserve"> in Sono</w:t>
      </w:r>
      <w:r>
        <w:rPr>
          <w:i/>
        </w:rPr>
        <w:t>ran and Puget Sound Borderlands, 1854-</w:t>
      </w:r>
      <w:r w:rsidRPr="008F15DE">
        <w:rPr>
          <w:i/>
        </w:rPr>
        <w:t>1946</w:t>
      </w:r>
      <w:r>
        <w:rPr>
          <w:i/>
        </w:rPr>
        <w:t xml:space="preserve">,” </w:t>
      </w:r>
      <w:r>
        <w:t>Women’s &amp; Gender Studies Colloquium, University of Nebraska Lincoln, 2016</w:t>
      </w:r>
    </w:p>
    <w:p w14:paraId="474183A5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</w:p>
    <w:p w14:paraId="376426E3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  <w:r>
        <w:t xml:space="preserve">“Louisa </w:t>
      </w:r>
      <w:proofErr w:type="spellStart"/>
      <w:r>
        <w:t>Enick</w:t>
      </w:r>
      <w:proofErr w:type="spellEnd"/>
      <w:r>
        <w:t xml:space="preserve"> and the Allotment Controversy in Mt. Baker-Snoqualmie National Forest,” Sauk-Suiattle Tribe, 2013</w:t>
      </w:r>
    </w:p>
    <w:p w14:paraId="1834930E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</w:p>
    <w:p w14:paraId="33FA4997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  <w:r>
        <w:t xml:space="preserve">“The Family Jewell: A Metis History of San Juan Island and Puget Sound,” San Juan </w:t>
      </w:r>
    </w:p>
    <w:p w14:paraId="23E606F7" w14:textId="77777777" w:rsidR="0013235E" w:rsidRDefault="0013235E" w:rsidP="0013235E">
      <w:pPr>
        <w:tabs>
          <w:tab w:val="left" w:pos="180"/>
          <w:tab w:val="left" w:pos="720"/>
        </w:tabs>
        <w:ind w:left="180" w:right="-720"/>
      </w:pPr>
      <w:r>
        <w:t>Historical Museum, 2012</w:t>
      </w:r>
      <w:r>
        <w:tab/>
      </w:r>
    </w:p>
    <w:p w14:paraId="4AA5F4CA" w14:textId="77777777" w:rsidR="0013235E" w:rsidRDefault="0013235E" w:rsidP="0013235E">
      <w:pPr>
        <w:tabs>
          <w:tab w:val="left" w:pos="180"/>
          <w:tab w:val="left" w:pos="720"/>
        </w:tabs>
        <w:ind w:right="-720"/>
      </w:pPr>
    </w:p>
    <w:p w14:paraId="5BACD906" w14:textId="77777777" w:rsidR="0013235E" w:rsidRDefault="0013235E" w:rsidP="0013235E">
      <w:pPr>
        <w:tabs>
          <w:tab w:val="left" w:pos="180"/>
          <w:tab w:val="left" w:pos="720"/>
        </w:tabs>
        <w:ind w:right="-720"/>
      </w:pPr>
      <w:r>
        <w:tab/>
        <w:t xml:space="preserve">“American Indian Women Claiming Space and Power in Arizona, 1853-1935,” Yavapai </w:t>
      </w:r>
    </w:p>
    <w:p w14:paraId="110EADC0" w14:textId="77777777" w:rsidR="0013235E" w:rsidRDefault="0013235E" w:rsidP="0013235E">
      <w:pPr>
        <w:tabs>
          <w:tab w:val="left" w:pos="180"/>
          <w:tab w:val="left" w:pos="720"/>
        </w:tabs>
        <w:ind w:right="-720"/>
      </w:pPr>
      <w:r>
        <w:tab/>
        <w:t>Prescott Indian Tribe, 2011</w:t>
      </w:r>
    </w:p>
    <w:p w14:paraId="7B2C47CF" w14:textId="77777777" w:rsidR="0013235E" w:rsidRDefault="0013235E" w:rsidP="0013235E">
      <w:pPr>
        <w:tabs>
          <w:tab w:val="left" w:pos="180"/>
          <w:tab w:val="left" w:pos="720"/>
        </w:tabs>
        <w:ind w:right="-720"/>
      </w:pPr>
    </w:p>
    <w:p w14:paraId="6CCBBEB7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“Territorial Bonds: Indenture and Affection in Intercultural Arizona,” Clements Center </w:t>
      </w:r>
    </w:p>
    <w:p w14:paraId="5F606FAF" w14:textId="77777777" w:rsidR="0013235E" w:rsidRDefault="0013235E" w:rsidP="0013235E">
      <w:pPr>
        <w:tabs>
          <w:tab w:val="left" w:pos="180"/>
          <w:tab w:val="left" w:pos="720"/>
        </w:tabs>
      </w:pPr>
      <w:r>
        <w:tab/>
      </w:r>
      <w:proofErr w:type="gramStart"/>
      <w:r>
        <w:t>for</w:t>
      </w:r>
      <w:proofErr w:type="gramEnd"/>
      <w:r>
        <w:t xml:space="preserve"> Southwest Studies Annual Public Symposium, 2010</w:t>
      </w:r>
    </w:p>
    <w:p w14:paraId="11A97A7F" w14:textId="77777777" w:rsidR="0013235E" w:rsidRDefault="0013235E" w:rsidP="0013235E">
      <w:pPr>
        <w:tabs>
          <w:tab w:val="left" w:pos="180"/>
          <w:tab w:val="left" w:pos="720"/>
        </w:tabs>
      </w:pPr>
    </w:p>
    <w:p w14:paraId="2DCD1F86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“The Woolsey Women of Yavapai County, 1864-1914: Indigenous Women Linked to </w:t>
      </w:r>
    </w:p>
    <w:p w14:paraId="313F12CD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Arizona State Formation,” </w:t>
      </w:r>
      <w:proofErr w:type="spellStart"/>
      <w:r>
        <w:t>Sharlot</w:t>
      </w:r>
      <w:proofErr w:type="spellEnd"/>
      <w:r>
        <w:t xml:space="preserve"> Hall Western History Symposium, 2008</w:t>
      </w:r>
    </w:p>
    <w:p w14:paraId="5BC10203" w14:textId="77777777" w:rsidR="0013235E" w:rsidRDefault="0013235E" w:rsidP="0013235E">
      <w:pPr>
        <w:tabs>
          <w:tab w:val="left" w:pos="180"/>
          <w:tab w:val="left" w:pos="720"/>
        </w:tabs>
      </w:pPr>
    </w:p>
    <w:p w14:paraId="16770821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“American Indian Citizenship History: Survey and Prospects,” Main Hall Forum at </w:t>
      </w:r>
    </w:p>
    <w:p w14:paraId="6F7FA810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Lawrence University, 2008</w:t>
      </w:r>
    </w:p>
    <w:p w14:paraId="0F5F51FF" w14:textId="77777777" w:rsidR="0013235E" w:rsidRDefault="0013235E" w:rsidP="0013235E">
      <w:pPr>
        <w:tabs>
          <w:tab w:val="left" w:pos="180"/>
          <w:tab w:val="left" w:pos="720"/>
        </w:tabs>
      </w:pPr>
    </w:p>
    <w:p w14:paraId="56D95191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“American Women in Wartime,” Tucson Unified School District, 2007</w:t>
      </w:r>
    </w:p>
    <w:p w14:paraId="6A1B0EC6" w14:textId="77777777" w:rsidR="0013235E" w:rsidRDefault="0013235E" w:rsidP="0013235E">
      <w:pPr>
        <w:tabs>
          <w:tab w:val="left" w:pos="180"/>
          <w:tab w:val="left" w:pos="720"/>
        </w:tabs>
      </w:pPr>
    </w:p>
    <w:p w14:paraId="2B12BFBC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 xml:space="preserve">“American Indian Perspectives in the Middle School Classroom,” Tucson Unified School </w:t>
      </w:r>
    </w:p>
    <w:p w14:paraId="0952682A" w14:textId="77777777" w:rsidR="0013235E" w:rsidRDefault="0013235E" w:rsidP="0013235E">
      <w:pPr>
        <w:tabs>
          <w:tab w:val="left" w:pos="180"/>
          <w:tab w:val="left" w:pos="720"/>
        </w:tabs>
      </w:pPr>
      <w:r>
        <w:tab/>
        <w:t>District, 2007</w:t>
      </w:r>
    </w:p>
    <w:p w14:paraId="3972D712" w14:textId="77777777" w:rsidR="0013235E" w:rsidRDefault="0013235E" w:rsidP="0013235E">
      <w:pPr>
        <w:tabs>
          <w:tab w:val="left" w:pos="180"/>
          <w:tab w:val="left" w:pos="720"/>
        </w:tabs>
      </w:pPr>
    </w:p>
    <w:p w14:paraId="05B18FC8" w14:textId="77777777" w:rsidR="0013235E" w:rsidRDefault="0013235E" w:rsidP="0013235E">
      <w:pPr>
        <w:tabs>
          <w:tab w:val="left" w:pos="180"/>
          <w:tab w:val="left" w:pos="720"/>
        </w:tabs>
        <w:rPr>
          <w:b/>
        </w:rPr>
      </w:pPr>
    </w:p>
    <w:p w14:paraId="07E58EA7" w14:textId="77777777" w:rsidR="0013235E" w:rsidRPr="00467E89" w:rsidRDefault="0013235E" w:rsidP="0013235E">
      <w:pPr>
        <w:tabs>
          <w:tab w:val="left" w:pos="180"/>
          <w:tab w:val="left" w:pos="720"/>
        </w:tabs>
        <w:rPr>
          <w:b/>
        </w:rPr>
      </w:pPr>
      <w:r w:rsidRPr="00467E89">
        <w:rPr>
          <w:b/>
        </w:rPr>
        <w:t>COURSES TAUGHT</w:t>
      </w:r>
    </w:p>
    <w:p w14:paraId="0C9E497B" w14:textId="77777777" w:rsidR="0013235E" w:rsidRDefault="0013235E" w:rsidP="0013235E">
      <w:pPr>
        <w:tabs>
          <w:tab w:val="left" w:pos="180"/>
          <w:tab w:val="left" w:pos="720"/>
        </w:tabs>
      </w:pPr>
    </w:p>
    <w:p w14:paraId="2F7598A0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HIST 110: US History to 1877 (Fall 2012, Fall 2014)</w:t>
      </w:r>
    </w:p>
    <w:p w14:paraId="4D6CFAA8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HIST/ETHN 340: American Legal History (Spring 2014, Fall 2015, Fall 2016)</w:t>
      </w:r>
    </w:p>
    <w:p w14:paraId="68D8D246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HIST/ETHN 351 (341) /851: American West to 1900 (Fall 2012, Spring 2013, Spring 2014, Fall 2014, Spring 2016)</w:t>
      </w:r>
    </w:p>
    <w:p w14:paraId="6107C010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HIST 359: The Mythic West (Summer 2013, Summer 2014)</w:t>
      </w:r>
    </w:p>
    <w:p w14:paraId="01601097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HIST 441/841: Women &amp; Gender in US History (Spring 2013)</w:t>
      </w:r>
    </w:p>
    <w:p w14:paraId="5D691E1C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 xml:space="preserve">HIST 450: Capstone Seminar in US </w:t>
      </w:r>
      <w:proofErr w:type="spellStart"/>
      <w:r>
        <w:t>History</w:t>
      </w:r>
      <w:proofErr w:type="gramStart"/>
      <w:r>
        <w:t>:Legal</w:t>
      </w:r>
      <w:proofErr w:type="spellEnd"/>
      <w:proofErr w:type="gramEnd"/>
      <w:r>
        <w:t xml:space="preserve"> History (Spring 2013, Spring 2016)</w:t>
      </w:r>
    </w:p>
    <w:p w14:paraId="24B50D4A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HIST 950: Graduate Research Seminar (Fall 2016)</w:t>
      </w:r>
    </w:p>
    <w:p w14:paraId="50CB8B27" w14:textId="77777777" w:rsidR="0013235E" w:rsidRDefault="0013235E" w:rsidP="0013235E">
      <w:pPr>
        <w:tabs>
          <w:tab w:val="left" w:pos="180"/>
          <w:tab w:val="left" w:pos="720"/>
        </w:tabs>
        <w:ind w:left="180"/>
      </w:pPr>
      <w:r>
        <w:t>HIST 953: Comparative Approaches in History: Comparative Legal History (Fall 2015)</w:t>
      </w:r>
    </w:p>
    <w:p w14:paraId="2BA624A5" w14:textId="77777777" w:rsidR="0013235E" w:rsidRDefault="0013235E" w:rsidP="0013235E"/>
    <w:p w14:paraId="1FD8A0BD" w14:textId="77777777" w:rsidR="0013235E" w:rsidRDefault="0013235E" w:rsidP="0013235E">
      <w:pPr>
        <w:rPr>
          <w:b/>
        </w:rPr>
      </w:pPr>
      <w:r w:rsidRPr="005A6FAB">
        <w:rPr>
          <w:b/>
        </w:rPr>
        <w:t>GRADUATE &amp; UNDERGRADUATE ADVISING</w:t>
      </w:r>
    </w:p>
    <w:p w14:paraId="549B417C" w14:textId="77777777" w:rsidR="0013235E" w:rsidRDefault="0013235E" w:rsidP="0013235E">
      <w:pPr>
        <w:ind w:left="180"/>
        <w:rPr>
          <w:b/>
        </w:rPr>
      </w:pPr>
    </w:p>
    <w:p w14:paraId="632C0F2E" w14:textId="77777777" w:rsidR="0013235E" w:rsidRDefault="0013235E" w:rsidP="0013235E">
      <w:pPr>
        <w:ind w:left="180"/>
        <w:rPr>
          <w:b/>
        </w:rPr>
      </w:pPr>
      <w:r>
        <w:rPr>
          <w:b/>
        </w:rPr>
        <w:t>Graduate Committee Chair</w:t>
      </w:r>
    </w:p>
    <w:p w14:paraId="2C4F4F73" w14:textId="77777777" w:rsidR="0013235E" w:rsidRDefault="0013235E" w:rsidP="0013235E">
      <w:pPr>
        <w:ind w:left="180"/>
        <w:rPr>
          <w:b/>
        </w:rPr>
      </w:pPr>
      <w:r>
        <w:rPr>
          <w:b/>
        </w:rPr>
        <w:t>Current:</w:t>
      </w:r>
    </w:p>
    <w:p w14:paraId="79A7AC4A" w14:textId="77777777" w:rsidR="0013235E" w:rsidRDefault="0013235E" w:rsidP="0013235E">
      <w:pPr>
        <w:ind w:left="540"/>
      </w:pPr>
      <w:proofErr w:type="gramStart"/>
      <w:r>
        <w:t>Alanna Beason, PhD 19</w:t>
      </w:r>
      <w:r w:rsidRPr="00752E40">
        <w:rPr>
          <w:vertAlign w:val="superscript"/>
        </w:rPr>
        <w:t>th</w:t>
      </w:r>
      <w:r>
        <w:t>-c.</w:t>
      </w:r>
      <w:proofErr w:type="gramEnd"/>
      <w:r>
        <w:t xml:space="preserve"> American West</w:t>
      </w:r>
      <w:r w:rsidR="0007417E">
        <w:t>, Anticipated 2020</w:t>
      </w:r>
    </w:p>
    <w:p w14:paraId="308997F5" w14:textId="77777777" w:rsidR="0013235E" w:rsidRDefault="0013235E" w:rsidP="0013235E">
      <w:pPr>
        <w:ind w:left="540"/>
      </w:pPr>
      <w:r>
        <w:t xml:space="preserve">Annie </w:t>
      </w:r>
      <w:proofErr w:type="spellStart"/>
      <w:r>
        <w:t>Reiva</w:t>
      </w:r>
      <w:proofErr w:type="spellEnd"/>
      <w:r>
        <w:t>, MA 19</w:t>
      </w:r>
      <w:r w:rsidRPr="00752E40">
        <w:rPr>
          <w:vertAlign w:val="superscript"/>
        </w:rPr>
        <w:t>th</w:t>
      </w:r>
      <w:r>
        <w:t>-c. American West, Anticipated 2017</w:t>
      </w:r>
    </w:p>
    <w:p w14:paraId="29975C42" w14:textId="77777777" w:rsidR="0013235E" w:rsidRDefault="0013235E" w:rsidP="0013235E">
      <w:pPr>
        <w:ind w:left="540"/>
      </w:pPr>
      <w:proofErr w:type="gramStart"/>
      <w:r>
        <w:t>Jenna Schmaljohn, PhD 19</w:t>
      </w:r>
      <w:r w:rsidRPr="00752E40">
        <w:rPr>
          <w:vertAlign w:val="superscript"/>
        </w:rPr>
        <w:t>th</w:t>
      </w:r>
      <w:r>
        <w:t>-c.</w:t>
      </w:r>
      <w:proofErr w:type="gramEnd"/>
      <w:r>
        <w:t xml:space="preserve"> American West, Anticipated 2020</w:t>
      </w:r>
      <w:r w:rsidRPr="00F61DCE">
        <w:t xml:space="preserve"> </w:t>
      </w:r>
    </w:p>
    <w:p w14:paraId="2EBB2A0B" w14:textId="77777777" w:rsidR="0013235E" w:rsidRPr="00F61DCE" w:rsidRDefault="0013235E" w:rsidP="0013235E">
      <w:pPr>
        <w:ind w:left="540"/>
      </w:pPr>
      <w:r>
        <w:t>Rhea Wick, MA Progressive Er</w:t>
      </w:r>
      <w:r w:rsidR="0007417E">
        <w:t>a Civil Rights, Anticipated 2017</w:t>
      </w:r>
    </w:p>
    <w:p w14:paraId="5D48A835" w14:textId="77777777" w:rsidR="0013235E" w:rsidRDefault="0013235E" w:rsidP="0013235E">
      <w:pPr>
        <w:ind w:left="180"/>
        <w:rPr>
          <w:b/>
        </w:rPr>
      </w:pPr>
    </w:p>
    <w:p w14:paraId="4769ECA5" w14:textId="77777777" w:rsidR="0013235E" w:rsidRDefault="0013235E" w:rsidP="0013235E">
      <w:pPr>
        <w:ind w:left="180"/>
        <w:rPr>
          <w:b/>
        </w:rPr>
      </w:pPr>
      <w:r>
        <w:rPr>
          <w:b/>
        </w:rPr>
        <w:lastRenderedPageBreak/>
        <w:t>Completed:</w:t>
      </w:r>
    </w:p>
    <w:p w14:paraId="45A8454A" w14:textId="77777777" w:rsidR="0013235E" w:rsidRDefault="0013235E" w:rsidP="0013235E">
      <w:pPr>
        <w:ind w:left="360" w:firstLine="180"/>
      </w:pPr>
      <w:r w:rsidRPr="00DA3496">
        <w:t xml:space="preserve">John </w:t>
      </w:r>
      <w:proofErr w:type="spellStart"/>
      <w:r w:rsidRPr="00DA3496">
        <w:t>B</w:t>
      </w:r>
      <w:r>
        <w:t>uchkoski</w:t>
      </w:r>
      <w:proofErr w:type="spellEnd"/>
      <w:r>
        <w:t xml:space="preserve">, MA “Spider in the River: A Comparative Environmental History of the </w:t>
      </w:r>
    </w:p>
    <w:p w14:paraId="63770F6F" w14:textId="77777777" w:rsidR="0013235E" w:rsidRDefault="0013235E" w:rsidP="0013235E">
      <w:pPr>
        <w:ind w:left="720"/>
      </w:pPr>
      <w:r>
        <w:t xml:space="preserve">Impact of the Cache La Poudre Watershed on </w:t>
      </w:r>
      <w:proofErr w:type="spellStart"/>
      <w:r>
        <w:t>Cheyennes</w:t>
      </w:r>
      <w:proofErr w:type="spellEnd"/>
      <w:r>
        <w:t xml:space="preserve"> and Euro-Americans, 1830-1880,” Completed 2015</w:t>
      </w:r>
    </w:p>
    <w:p w14:paraId="6997F036" w14:textId="77777777" w:rsidR="0013235E" w:rsidRDefault="0013235E" w:rsidP="0013235E"/>
    <w:p w14:paraId="04E72E1F" w14:textId="77777777" w:rsidR="0013235E" w:rsidRDefault="0013235E" w:rsidP="0013235E">
      <w:pPr>
        <w:ind w:left="180"/>
        <w:rPr>
          <w:b/>
        </w:rPr>
      </w:pPr>
      <w:r w:rsidRPr="00CB3F2A">
        <w:rPr>
          <w:b/>
        </w:rPr>
        <w:t>Graduate Committee Member</w:t>
      </w:r>
    </w:p>
    <w:p w14:paraId="33E12152" w14:textId="77777777" w:rsidR="0013235E" w:rsidRPr="00CB3F2A" w:rsidRDefault="0013235E" w:rsidP="0013235E">
      <w:pPr>
        <w:ind w:left="180"/>
        <w:rPr>
          <w:b/>
        </w:rPr>
      </w:pPr>
      <w:r>
        <w:rPr>
          <w:b/>
        </w:rPr>
        <w:t>Current:</w:t>
      </w:r>
    </w:p>
    <w:p w14:paraId="5EC81A42" w14:textId="77777777" w:rsidR="0013235E" w:rsidRDefault="0013235E" w:rsidP="0013235E">
      <w:pPr>
        <w:ind w:left="540"/>
      </w:pPr>
      <w:r>
        <w:t>Jeremiah Bauer, PhD Candidate, Reconstruction Era Legal History</w:t>
      </w:r>
    </w:p>
    <w:p w14:paraId="3DA43D27" w14:textId="77777777" w:rsidR="0013235E" w:rsidRDefault="0013235E" w:rsidP="0013235E">
      <w:pPr>
        <w:ind w:left="540"/>
      </w:pPr>
      <w:r>
        <w:t>Mikal Eckstrom, PhD Candidate, 19</w:t>
      </w:r>
      <w:r w:rsidRPr="00752E40">
        <w:rPr>
          <w:vertAlign w:val="superscript"/>
        </w:rPr>
        <w:t>th</w:t>
      </w:r>
      <w:r>
        <w:t xml:space="preserve"> -c. American West</w:t>
      </w:r>
    </w:p>
    <w:p w14:paraId="60CADF93" w14:textId="77777777" w:rsidR="0013235E" w:rsidRDefault="0013235E" w:rsidP="0013235E">
      <w:pPr>
        <w:ind w:left="540"/>
      </w:pPr>
      <w:r>
        <w:t>Susan Geliga, PhD Candidate, Lakota Women’s History</w:t>
      </w:r>
    </w:p>
    <w:p w14:paraId="61F00582" w14:textId="77777777" w:rsidR="0013235E" w:rsidRDefault="0013235E" w:rsidP="0013235E">
      <w:pPr>
        <w:ind w:left="540"/>
      </w:pPr>
      <w:proofErr w:type="gramStart"/>
      <w:r>
        <w:t>Courtney Lawton, PhD Candidate, 20</w:t>
      </w:r>
      <w:r w:rsidRPr="00752E40">
        <w:rPr>
          <w:vertAlign w:val="superscript"/>
        </w:rPr>
        <w:t>th</w:t>
      </w:r>
      <w:r>
        <w:t>-c.</w:t>
      </w:r>
      <w:proofErr w:type="gramEnd"/>
      <w:r>
        <w:t xml:space="preserve"> Santa Fe Writers (English)</w:t>
      </w:r>
    </w:p>
    <w:p w14:paraId="501036C6" w14:textId="77777777" w:rsidR="0013235E" w:rsidRDefault="0013235E" w:rsidP="0013235E">
      <w:pPr>
        <w:ind w:left="540"/>
      </w:pPr>
      <w:r>
        <w:t>Diane Miller, PhD Candidate, Antebellum American West</w:t>
      </w:r>
    </w:p>
    <w:p w14:paraId="19122F03" w14:textId="77777777" w:rsidR="0013235E" w:rsidRDefault="0013235E" w:rsidP="0013235E">
      <w:pPr>
        <w:ind w:left="540"/>
      </w:pPr>
      <w:proofErr w:type="gramStart"/>
      <w:r>
        <w:t xml:space="preserve">Lisa </w:t>
      </w:r>
      <w:proofErr w:type="spellStart"/>
      <w:r>
        <w:t>Schuelke</w:t>
      </w:r>
      <w:proofErr w:type="spellEnd"/>
      <w:r>
        <w:t>, PhD Candidate, 20</w:t>
      </w:r>
      <w:r w:rsidRPr="00752E40">
        <w:rPr>
          <w:vertAlign w:val="superscript"/>
        </w:rPr>
        <w:t>th</w:t>
      </w:r>
      <w:r>
        <w:t>-c.</w:t>
      </w:r>
      <w:proofErr w:type="gramEnd"/>
      <w:r>
        <w:t xml:space="preserve"> US Women’s History</w:t>
      </w:r>
    </w:p>
    <w:p w14:paraId="69A23AD6" w14:textId="77777777" w:rsidR="0013235E" w:rsidRDefault="0013235E" w:rsidP="0013235E">
      <w:pPr>
        <w:ind w:left="540"/>
      </w:pPr>
      <w:proofErr w:type="gramStart"/>
      <w:r>
        <w:t xml:space="preserve">Stevie Seibert </w:t>
      </w:r>
      <w:proofErr w:type="spellStart"/>
      <w:r>
        <w:t>Desjarlais</w:t>
      </w:r>
      <w:proofErr w:type="spellEnd"/>
      <w:r>
        <w:t>, PhD Student, 20</w:t>
      </w:r>
      <w:r w:rsidRPr="00E52115">
        <w:rPr>
          <w:vertAlign w:val="superscript"/>
        </w:rPr>
        <w:t>th</w:t>
      </w:r>
      <w:r>
        <w:t>-c.</w:t>
      </w:r>
      <w:proofErr w:type="gramEnd"/>
      <w:r>
        <w:t xml:space="preserve"> Feminist American Literature (English)</w:t>
      </w:r>
    </w:p>
    <w:p w14:paraId="0FB81F27" w14:textId="77777777" w:rsidR="0013235E" w:rsidRDefault="0013235E" w:rsidP="0013235E">
      <w:pPr>
        <w:ind w:left="540"/>
      </w:pPr>
      <w:proofErr w:type="gramStart"/>
      <w:r>
        <w:t>Leslie Working, PhD Candidate, 19</w:t>
      </w:r>
      <w:r w:rsidRPr="00752E40">
        <w:rPr>
          <w:vertAlign w:val="superscript"/>
        </w:rPr>
        <w:t>th</w:t>
      </w:r>
      <w:r>
        <w:t>-c.</w:t>
      </w:r>
      <w:proofErr w:type="gramEnd"/>
      <w:r>
        <w:t xml:space="preserve"> US Women’s History</w:t>
      </w:r>
    </w:p>
    <w:p w14:paraId="258FD4DD" w14:textId="77777777" w:rsidR="0013235E" w:rsidRDefault="0013235E" w:rsidP="0013235E">
      <w:pPr>
        <w:ind w:left="180"/>
        <w:rPr>
          <w:b/>
        </w:rPr>
      </w:pPr>
    </w:p>
    <w:p w14:paraId="19E5F6E2" w14:textId="77777777" w:rsidR="0013235E" w:rsidRPr="00F61DCE" w:rsidRDefault="0013235E" w:rsidP="0013235E">
      <w:pPr>
        <w:ind w:left="180"/>
        <w:rPr>
          <w:b/>
        </w:rPr>
      </w:pPr>
      <w:r w:rsidRPr="00F61DCE">
        <w:rPr>
          <w:b/>
        </w:rPr>
        <w:t>Completed:</w:t>
      </w:r>
    </w:p>
    <w:p w14:paraId="263CF25A" w14:textId="77777777" w:rsidR="0013235E" w:rsidRDefault="0013235E" w:rsidP="0013235E">
      <w:pPr>
        <w:ind w:left="540"/>
      </w:pPr>
      <w:r>
        <w:t>Jason Hertz, PhD Candidate, American Indian Autobiography (English/Ethnic Studies)</w:t>
      </w:r>
    </w:p>
    <w:p w14:paraId="0B2A2DA8" w14:textId="77777777" w:rsidR="0013235E" w:rsidRDefault="0013235E" w:rsidP="0013235E">
      <w:pPr>
        <w:ind w:left="540"/>
      </w:pPr>
      <w:r>
        <w:t xml:space="preserve">Katelyn </w:t>
      </w:r>
      <w:proofErr w:type="spellStart"/>
      <w:r>
        <w:t>Pietz</w:t>
      </w:r>
      <w:proofErr w:type="spellEnd"/>
      <w:r>
        <w:t>, MA Exam Option</w:t>
      </w:r>
    </w:p>
    <w:p w14:paraId="6C263A07" w14:textId="77777777" w:rsidR="0013235E" w:rsidRDefault="0013235E" w:rsidP="0013235E">
      <w:pPr>
        <w:ind w:left="540"/>
      </w:pPr>
      <w:r>
        <w:t xml:space="preserve">Joann Ross, PhD “Making Marital Rape Visible: A History of American Legal and Social </w:t>
      </w:r>
    </w:p>
    <w:p w14:paraId="118D20FF" w14:textId="77777777" w:rsidR="0013235E" w:rsidRDefault="0013235E" w:rsidP="0013235E">
      <w:pPr>
        <w:ind w:left="540" w:firstLine="180"/>
      </w:pPr>
      <w:r>
        <w:t xml:space="preserve">Movements Criminalizing Rape in Marriage” </w:t>
      </w:r>
    </w:p>
    <w:p w14:paraId="6E379340" w14:textId="77777777" w:rsidR="0013235E" w:rsidRDefault="0013235E" w:rsidP="0013235E">
      <w:pPr>
        <w:ind w:left="540"/>
      </w:pPr>
      <w:proofErr w:type="spellStart"/>
      <w:r>
        <w:t>Shantella</w:t>
      </w:r>
      <w:proofErr w:type="spellEnd"/>
      <w:r>
        <w:t xml:space="preserve"> Sherman, PhD “In Search of Purity: Popular Eugenics and Racial Uplift among </w:t>
      </w:r>
    </w:p>
    <w:p w14:paraId="6518FC6D" w14:textId="77777777" w:rsidR="0013235E" w:rsidRDefault="0013235E" w:rsidP="0013235E">
      <w:pPr>
        <w:ind w:left="540"/>
      </w:pPr>
      <w:r>
        <w:t>New Negroes 1915-1935”</w:t>
      </w:r>
      <w:r w:rsidRPr="00F61DCE">
        <w:t xml:space="preserve"> </w:t>
      </w:r>
    </w:p>
    <w:p w14:paraId="0A98DD4F" w14:textId="77777777" w:rsidR="0013235E" w:rsidRDefault="0013235E" w:rsidP="0013235E">
      <w:pPr>
        <w:ind w:left="540"/>
      </w:pPr>
      <w:r>
        <w:t>Robert Voss, PhD “Railroads and Coal: Resource Extraction in Indian Territory, 1866-</w:t>
      </w:r>
    </w:p>
    <w:p w14:paraId="256ECEE8" w14:textId="77777777" w:rsidR="0013235E" w:rsidRDefault="0013235E" w:rsidP="0013235E">
      <w:pPr>
        <w:ind w:left="540" w:firstLine="180"/>
      </w:pPr>
      <w:r>
        <w:t>1907”</w:t>
      </w:r>
    </w:p>
    <w:p w14:paraId="27045E65" w14:textId="77777777" w:rsidR="0013235E" w:rsidRDefault="0013235E" w:rsidP="0013235E">
      <w:pPr>
        <w:ind w:left="540"/>
      </w:pPr>
      <w:r>
        <w:t xml:space="preserve">Rebecca </w:t>
      </w:r>
      <w:proofErr w:type="spellStart"/>
      <w:r>
        <w:t>Wingo</w:t>
      </w:r>
      <w:proofErr w:type="spellEnd"/>
      <w:r>
        <w:t xml:space="preserve">, PhD “Restructuring the Reservation: House-building Policy and Adult </w:t>
      </w:r>
    </w:p>
    <w:p w14:paraId="6DA60070" w14:textId="77777777" w:rsidR="0013235E" w:rsidRDefault="0013235E" w:rsidP="0013235E">
      <w:pPr>
        <w:ind w:left="540" w:firstLine="180"/>
      </w:pPr>
      <w:r>
        <w:t>Education on the Crow Reservation, 1880-1934”</w:t>
      </w:r>
    </w:p>
    <w:p w14:paraId="146BA7ED" w14:textId="77777777" w:rsidR="0013235E" w:rsidRDefault="0013235E" w:rsidP="0013235E">
      <w:pPr>
        <w:ind w:left="180"/>
      </w:pPr>
    </w:p>
    <w:p w14:paraId="0115DD7C" w14:textId="77777777" w:rsidR="0013235E" w:rsidRPr="00001881" w:rsidRDefault="0013235E" w:rsidP="0013235E">
      <w:pPr>
        <w:ind w:left="180"/>
        <w:rPr>
          <w:b/>
        </w:rPr>
      </w:pPr>
      <w:r w:rsidRPr="00001881">
        <w:rPr>
          <w:b/>
        </w:rPr>
        <w:t>Independent Readings Seminars</w:t>
      </w:r>
    </w:p>
    <w:p w14:paraId="3EDE7BDE" w14:textId="77777777" w:rsidR="0013235E" w:rsidRDefault="0013235E" w:rsidP="0013235E">
      <w:pPr>
        <w:ind w:left="540"/>
      </w:pPr>
      <w:r>
        <w:t>Native American &amp; Western History, Summer 2013</w:t>
      </w:r>
    </w:p>
    <w:p w14:paraId="7842D8BA" w14:textId="77777777" w:rsidR="0013235E" w:rsidRDefault="0013235E" w:rsidP="0013235E">
      <w:pPr>
        <w:ind w:left="540"/>
      </w:pPr>
      <w:r>
        <w:t>Environmental &amp; Western History, Summer 2014</w:t>
      </w:r>
    </w:p>
    <w:p w14:paraId="37813E26" w14:textId="77777777" w:rsidR="0013235E" w:rsidRDefault="0013235E" w:rsidP="0013235E">
      <w:pPr>
        <w:ind w:left="540"/>
      </w:pPr>
      <w:r>
        <w:t>19</w:t>
      </w:r>
      <w:r w:rsidRPr="005A0301">
        <w:rPr>
          <w:vertAlign w:val="superscript"/>
        </w:rPr>
        <w:t>th</w:t>
      </w:r>
      <w:r>
        <w:t>-c. American Legal History, Summer 2016</w:t>
      </w:r>
    </w:p>
    <w:p w14:paraId="743A04E7" w14:textId="77777777" w:rsidR="0013235E" w:rsidRDefault="0013235E" w:rsidP="0013235E">
      <w:pPr>
        <w:ind w:left="180"/>
      </w:pPr>
    </w:p>
    <w:p w14:paraId="70DB0E99" w14:textId="77777777" w:rsidR="0013235E" w:rsidRPr="00001881" w:rsidRDefault="0013235E" w:rsidP="0013235E">
      <w:pPr>
        <w:ind w:left="180"/>
        <w:rPr>
          <w:b/>
        </w:rPr>
      </w:pPr>
      <w:r w:rsidRPr="00001881">
        <w:rPr>
          <w:b/>
        </w:rPr>
        <w:t>UCARE Projects</w:t>
      </w:r>
      <w:r>
        <w:rPr>
          <w:b/>
        </w:rPr>
        <w:t xml:space="preserve"> (Undergraduate Research Assistants)</w:t>
      </w:r>
    </w:p>
    <w:p w14:paraId="1ECBE704" w14:textId="77777777" w:rsidR="0013235E" w:rsidRDefault="0013235E" w:rsidP="0013235E">
      <w:pPr>
        <w:ind w:left="540"/>
      </w:pPr>
      <w:r>
        <w:t>John Ryan MacDonald, Chinese Habeas Corpus Petitions, 2014-2015</w:t>
      </w:r>
    </w:p>
    <w:p w14:paraId="0F6A396E" w14:textId="77777777" w:rsidR="0013235E" w:rsidRDefault="0013235E" w:rsidP="0013235E">
      <w:pPr>
        <w:ind w:left="540"/>
      </w:pPr>
      <w:r>
        <w:t>Spencer Lindsay, Habeas Corpus Patterns in 19</w:t>
      </w:r>
      <w:r w:rsidRPr="006C3DBE">
        <w:rPr>
          <w:vertAlign w:val="superscript"/>
        </w:rPr>
        <w:t>th</w:t>
      </w:r>
      <w:r>
        <w:t>-c. Washington, 2014-2015</w:t>
      </w:r>
    </w:p>
    <w:p w14:paraId="7929F48B" w14:textId="77777777" w:rsidR="0013235E" w:rsidRDefault="0013235E" w:rsidP="0013235E">
      <w:pPr>
        <w:ind w:left="540"/>
      </w:pPr>
      <w:r>
        <w:t>Claire Salem, Policing Practices &amp; Habeas Corpus Petitioners, 2015-2016</w:t>
      </w:r>
    </w:p>
    <w:p w14:paraId="5997728E" w14:textId="77777777" w:rsidR="0013235E" w:rsidRDefault="0013235E" w:rsidP="0013235E">
      <w:pPr>
        <w:ind w:left="540"/>
      </w:pPr>
      <w:r>
        <w:t xml:space="preserve">Caleb </w:t>
      </w:r>
      <w:proofErr w:type="spellStart"/>
      <w:r>
        <w:t>Hoesing</w:t>
      </w:r>
      <w:proofErr w:type="spellEnd"/>
      <w:r>
        <w:t>, Legal &amp; Literary Analysis of Habeas Corpus Petitions, 2015-2016</w:t>
      </w:r>
    </w:p>
    <w:p w14:paraId="22128762" w14:textId="77777777" w:rsidR="0013235E" w:rsidRDefault="0013235E" w:rsidP="0013235E">
      <w:pPr>
        <w:ind w:left="540"/>
      </w:pPr>
      <w:r>
        <w:t xml:space="preserve">Emilie </w:t>
      </w:r>
      <w:proofErr w:type="spellStart"/>
      <w:r>
        <w:t>Turek</w:t>
      </w:r>
      <w:proofErr w:type="spellEnd"/>
      <w:r>
        <w:t>, Women’s 19</w:t>
      </w:r>
      <w:r w:rsidRPr="006C3DBE">
        <w:rPr>
          <w:vertAlign w:val="superscript"/>
        </w:rPr>
        <w:t>th</w:t>
      </w:r>
      <w:r>
        <w:t>-c. Habeas Corpus Petitions, 2015-2016</w:t>
      </w:r>
    </w:p>
    <w:p w14:paraId="3BE06D41" w14:textId="77777777" w:rsidR="0013235E" w:rsidRDefault="0013235E" w:rsidP="0013235E">
      <w:pPr>
        <w:ind w:left="540"/>
      </w:pPr>
      <w:r>
        <w:t xml:space="preserve">Emilie </w:t>
      </w:r>
      <w:proofErr w:type="spellStart"/>
      <w:r>
        <w:t>Turek</w:t>
      </w:r>
      <w:proofErr w:type="spellEnd"/>
      <w:r>
        <w:t>, Building an Archive for the Lincoln YWCA, 2016-2017</w:t>
      </w:r>
    </w:p>
    <w:p w14:paraId="2BCC285D" w14:textId="77777777" w:rsidR="0013235E" w:rsidRDefault="0013235E" w:rsidP="0013235E">
      <w:pPr>
        <w:ind w:left="540"/>
      </w:pPr>
      <w:r>
        <w:t xml:space="preserve">Connor Pierce Mullin, Indexing 35 Years of </w:t>
      </w:r>
      <w:r w:rsidRPr="00E06BC6">
        <w:rPr>
          <w:i/>
        </w:rPr>
        <w:t>Western Legal History</w:t>
      </w:r>
      <w:r>
        <w:t>, 2016-2017</w:t>
      </w:r>
    </w:p>
    <w:p w14:paraId="523531C7" w14:textId="77777777" w:rsidR="0013235E" w:rsidRDefault="0013235E" w:rsidP="0013235E">
      <w:pPr>
        <w:ind w:left="540"/>
      </w:pPr>
      <w:r>
        <w:t xml:space="preserve">Davis </w:t>
      </w:r>
      <w:proofErr w:type="spellStart"/>
      <w:r>
        <w:t>Vinckier</w:t>
      </w:r>
      <w:proofErr w:type="spellEnd"/>
      <w:r>
        <w:t xml:space="preserve">, Oral History of Myron </w:t>
      </w:r>
      <w:proofErr w:type="spellStart"/>
      <w:r>
        <w:t>Longsoldier</w:t>
      </w:r>
      <w:proofErr w:type="spellEnd"/>
      <w:r>
        <w:t>, Lakota Elder, 2016-2017</w:t>
      </w:r>
    </w:p>
    <w:p w14:paraId="5DC38FC2" w14:textId="77777777" w:rsidR="0013235E" w:rsidRDefault="0013235E" w:rsidP="0013235E">
      <w:pPr>
        <w:ind w:left="540"/>
      </w:pPr>
      <w:r>
        <w:t xml:space="preserve">Zach </w:t>
      </w:r>
      <w:proofErr w:type="spellStart"/>
      <w:r>
        <w:t>Hadenfeldt</w:t>
      </w:r>
      <w:proofErr w:type="spellEnd"/>
      <w:r>
        <w:t xml:space="preserve">, Oral History of Myron </w:t>
      </w:r>
      <w:proofErr w:type="spellStart"/>
      <w:r>
        <w:t>Longsoldier</w:t>
      </w:r>
      <w:proofErr w:type="spellEnd"/>
      <w:r>
        <w:t>, Lakota Elder, 2016-2017</w:t>
      </w:r>
    </w:p>
    <w:p w14:paraId="326EF7F8" w14:textId="77777777" w:rsidR="0013235E" w:rsidRDefault="0013235E" w:rsidP="0013235E"/>
    <w:p w14:paraId="434DEB6F" w14:textId="77777777" w:rsidR="00790AE4" w:rsidRDefault="00790AE4" w:rsidP="0013235E"/>
    <w:p w14:paraId="1F4DDB77" w14:textId="77777777" w:rsidR="00790AE4" w:rsidRDefault="00790AE4" w:rsidP="0013235E"/>
    <w:p w14:paraId="662BAD8C" w14:textId="77777777" w:rsidR="0013235E" w:rsidRPr="00AC153F" w:rsidRDefault="0013235E" w:rsidP="0013235E">
      <w:pPr>
        <w:tabs>
          <w:tab w:val="left" w:pos="720"/>
        </w:tabs>
        <w:rPr>
          <w:b/>
          <w:bCs/>
        </w:rPr>
      </w:pPr>
      <w:r w:rsidRPr="00AC153F">
        <w:rPr>
          <w:b/>
          <w:bCs/>
        </w:rPr>
        <w:lastRenderedPageBreak/>
        <w:t xml:space="preserve">SERVICE </w:t>
      </w:r>
    </w:p>
    <w:p w14:paraId="34ADC680" w14:textId="77777777" w:rsidR="0013235E" w:rsidRDefault="0013235E" w:rsidP="0013235E">
      <w:pPr>
        <w:tabs>
          <w:tab w:val="left" w:pos="180"/>
          <w:tab w:val="left" w:pos="1524"/>
        </w:tabs>
      </w:pPr>
      <w:r w:rsidRPr="00AC153F">
        <w:tab/>
      </w:r>
    </w:p>
    <w:p w14:paraId="09A4F2E5" w14:textId="77777777" w:rsidR="0013235E" w:rsidRPr="00AC153F" w:rsidRDefault="0013235E" w:rsidP="0013235E">
      <w:pPr>
        <w:tabs>
          <w:tab w:val="left" w:pos="180"/>
          <w:tab w:val="left" w:pos="1524"/>
        </w:tabs>
        <w:ind w:left="180"/>
        <w:rPr>
          <w:b/>
        </w:rPr>
      </w:pPr>
      <w:r w:rsidRPr="00AC153F">
        <w:rPr>
          <w:b/>
        </w:rPr>
        <w:t>Professional</w:t>
      </w:r>
    </w:p>
    <w:p w14:paraId="1806FF3B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 w:rsidRPr="002E10B8">
        <w:rPr>
          <w:i/>
        </w:rPr>
        <w:t>Western Legal History</w:t>
      </w:r>
      <w:r>
        <w:t xml:space="preserve"> Editorial Board, 2016-present</w:t>
      </w:r>
    </w:p>
    <w:p w14:paraId="5F7A2B36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Western History Association Program Committee Member, 2014-2015, 2016-2017</w:t>
      </w:r>
    </w:p>
    <w:p w14:paraId="6CD899F8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Coalition for Western Women’s History, Irene Ledesma Prize Committee Chair, 2016; Member, 2013-2015</w:t>
      </w:r>
    </w:p>
    <w:p w14:paraId="4C97B9C0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American Society for Legal History Program Committee Member, 2014</w:t>
      </w:r>
      <w:r w:rsidRPr="00AA07A5">
        <w:t xml:space="preserve"> </w:t>
      </w:r>
    </w:p>
    <w:p w14:paraId="73BDE1EC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Environmental Justice Symposium Coordinating Committee, University of Arizona South and Modern Languages Association, 2004</w:t>
      </w:r>
    </w:p>
    <w:p w14:paraId="56911F82" w14:textId="77777777" w:rsidR="0013235E" w:rsidRDefault="0013235E" w:rsidP="0013235E">
      <w:pPr>
        <w:tabs>
          <w:tab w:val="left" w:pos="180"/>
          <w:tab w:val="num" w:pos="810"/>
          <w:tab w:val="left" w:pos="1524"/>
        </w:tabs>
        <w:ind w:left="810" w:hanging="270"/>
      </w:pPr>
    </w:p>
    <w:p w14:paraId="187292F9" w14:textId="77777777" w:rsidR="0013235E" w:rsidRPr="00AA07A5" w:rsidRDefault="0013235E" w:rsidP="0013235E">
      <w:pPr>
        <w:tabs>
          <w:tab w:val="left" w:pos="180"/>
          <w:tab w:val="left" w:pos="1524"/>
        </w:tabs>
        <w:ind w:left="180"/>
        <w:rPr>
          <w:b/>
        </w:rPr>
      </w:pPr>
      <w:r w:rsidRPr="00AC153F">
        <w:rPr>
          <w:b/>
        </w:rPr>
        <w:t>Departmental &amp; University</w:t>
      </w:r>
    </w:p>
    <w:p w14:paraId="7E7D1EA3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University of Nebraska-Lincoln History Department, Graduate Committee Member, 2016-2019</w:t>
      </w:r>
    </w:p>
    <w:p w14:paraId="210D5EA9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Pauley Symposium Committee Co-Chair, History Department, University of Nebraska Lincoln, 2016</w:t>
      </w:r>
    </w:p>
    <w:p w14:paraId="18F52E39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Native History &amp; Ethnic Studies Search Committee, University of Nebraska-Lincoln, 2015</w:t>
      </w:r>
    </w:p>
    <w:p w14:paraId="10FAF65C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Peer Review of Teaching Project, University of Nebraska-Lincoln, 2013-2014, 2015-2016</w:t>
      </w:r>
    </w:p>
    <w:p w14:paraId="06C9DD00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University of Nebraska-Lincoln College of Arts &amp; Sciences, 19</w:t>
      </w:r>
      <w:r w:rsidRPr="002D53FE">
        <w:rPr>
          <w:vertAlign w:val="superscript"/>
        </w:rPr>
        <w:t>th</w:t>
      </w:r>
      <w:r>
        <w:t>-Century Studies Committee Member, 2014-present</w:t>
      </w:r>
    </w:p>
    <w:p w14:paraId="092FF79C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University of Nebraska-Lincoln Women’s &amp; Gender Studies Department, Karen Dunning Award Committee Member, 2013-present</w:t>
      </w:r>
    </w:p>
    <w:p w14:paraId="103ACE67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University of Nebraska-Lincoln History Department, Undergraduate Committee Member, 2012-2015</w:t>
      </w:r>
    </w:p>
    <w:p w14:paraId="3B0CF7C5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University of Arizona Commission for the Status of Women, Equity Committee Chair, 2010-2011; Equity Committee Member, 2009-2010</w:t>
      </w:r>
    </w:p>
    <w:p w14:paraId="7B8A1CCD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History Graduate Association Officer, University of Arizona, 2008-2009, 2010-2011</w:t>
      </w:r>
    </w:p>
    <w:p w14:paraId="7C7FD550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Assessment, Curriculum, and Professional Development Committees, Tohono O’odham Community College, 2004-2006</w:t>
      </w:r>
    </w:p>
    <w:p w14:paraId="4F274D2E" w14:textId="77777777" w:rsidR="0013235E" w:rsidRDefault="0013235E" w:rsidP="0013235E">
      <w:pPr>
        <w:tabs>
          <w:tab w:val="left" w:pos="180"/>
          <w:tab w:val="left" w:pos="540"/>
          <w:tab w:val="num" w:pos="900"/>
        </w:tabs>
      </w:pPr>
      <w:r>
        <w:tab/>
      </w:r>
    </w:p>
    <w:p w14:paraId="31C8C5F0" w14:textId="77777777" w:rsidR="0013235E" w:rsidRPr="009E7B2B" w:rsidRDefault="0013235E" w:rsidP="0013235E">
      <w:pPr>
        <w:tabs>
          <w:tab w:val="left" w:pos="180"/>
          <w:tab w:val="left" w:pos="540"/>
          <w:tab w:val="num" w:pos="900"/>
        </w:tabs>
        <w:rPr>
          <w:b/>
        </w:rPr>
      </w:pPr>
      <w:r w:rsidRPr="009E7B2B">
        <w:rPr>
          <w:b/>
        </w:rPr>
        <w:t>PUBLIC ENGAGEMENT</w:t>
      </w:r>
    </w:p>
    <w:p w14:paraId="7E5E550F" w14:textId="77777777" w:rsidR="0013235E" w:rsidRDefault="0013235E" w:rsidP="0013235E">
      <w:pPr>
        <w:tabs>
          <w:tab w:val="left" w:pos="180"/>
          <w:tab w:val="left" w:pos="540"/>
          <w:tab w:val="num" w:pos="900"/>
        </w:tabs>
        <w:ind w:left="900"/>
      </w:pPr>
    </w:p>
    <w:p w14:paraId="03F22E98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Local Host and Coordinator with Lincoln Indian Center for Peace &amp; Dignity Journey: Run for the Seeds, 2016</w:t>
      </w:r>
    </w:p>
    <w:p w14:paraId="7CF2205B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Fundraising Committee, Lincoln YWCA, 2015-present</w:t>
      </w:r>
    </w:p>
    <w:p w14:paraId="6FD04A87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Center for Great Plains Studies Board Member, 2014-2017</w:t>
      </w:r>
    </w:p>
    <w:p w14:paraId="24C80678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</w:tabs>
        <w:ind w:left="810"/>
      </w:pPr>
      <w:r>
        <w:t>Center for Great Plains Studies Fellow, University of Nebraska-Lincoln, 2012-</w:t>
      </w:r>
      <w:r w:rsidRPr="006B08FE">
        <w:t xml:space="preserve"> </w:t>
      </w:r>
      <w:r>
        <w:t>present</w:t>
      </w:r>
    </w:p>
    <w:p w14:paraId="28ACF2F3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University of Arizona Social Justice Center Volunteer, 2008</w:t>
      </w:r>
    </w:p>
    <w:p w14:paraId="0DF12773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Teaching American History Grant, University of Arizona and Tucson Unified School District, 2006-2009</w:t>
      </w:r>
    </w:p>
    <w:p w14:paraId="77833214" w14:textId="77777777" w:rsidR="0013235E" w:rsidRPr="0071001C" w:rsidRDefault="0013235E" w:rsidP="0013235E">
      <w:pPr>
        <w:pStyle w:val="ListParagraph"/>
        <w:numPr>
          <w:ilvl w:val="0"/>
          <w:numId w:val="5"/>
        </w:numPr>
        <w:tabs>
          <w:tab w:val="left" w:pos="180"/>
          <w:tab w:val="num" w:pos="810"/>
        </w:tabs>
        <w:ind w:left="810"/>
      </w:pPr>
      <w:r w:rsidRPr="00C64DB2">
        <w:t>Grants &amp; Development Coordinator</w:t>
      </w:r>
      <w:r>
        <w:t>, Tohono O’odham Community Action, 2006-2007</w:t>
      </w:r>
    </w:p>
    <w:p w14:paraId="7F251828" w14:textId="77777777" w:rsidR="0013235E" w:rsidRDefault="0013235E" w:rsidP="0013235E">
      <w:pPr>
        <w:ind w:left="180"/>
      </w:pPr>
    </w:p>
    <w:p w14:paraId="08E92B6B" w14:textId="77777777" w:rsidR="00790AE4" w:rsidRDefault="00790AE4" w:rsidP="0013235E">
      <w:pPr>
        <w:ind w:left="180"/>
      </w:pPr>
    </w:p>
    <w:p w14:paraId="74334A69" w14:textId="77777777" w:rsidR="00790AE4" w:rsidRDefault="00790AE4" w:rsidP="0013235E">
      <w:pPr>
        <w:ind w:left="180"/>
      </w:pPr>
    </w:p>
    <w:p w14:paraId="4D1CB024" w14:textId="77777777" w:rsidR="0013235E" w:rsidRDefault="0013235E" w:rsidP="0013235E">
      <w:pPr>
        <w:rPr>
          <w:b/>
          <w:bCs/>
        </w:rPr>
      </w:pPr>
      <w:r>
        <w:rPr>
          <w:b/>
          <w:bCs/>
        </w:rPr>
        <w:lastRenderedPageBreak/>
        <w:t>AFFILIATIONS</w:t>
      </w:r>
    </w:p>
    <w:p w14:paraId="609E276C" w14:textId="77777777" w:rsidR="0013235E" w:rsidRDefault="0013235E" w:rsidP="0013235E">
      <w:pPr>
        <w:tabs>
          <w:tab w:val="left" w:pos="180"/>
          <w:tab w:val="left" w:pos="540"/>
          <w:tab w:val="num" w:pos="900"/>
        </w:tabs>
      </w:pPr>
    </w:p>
    <w:p w14:paraId="2E5B4BFA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Affiliate Faculty, Ethnic Studies and Women’s &amp; Gender Studies Departments, University of Nebraska-Lincoln</w:t>
      </w:r>
    </w:p>
    <w:p w14:paraId="7F7E8551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>Native American &amp; Indigenous Studies Association</w:t>
      </w:r>
    </w:p>
    <w:p w14:paraId="33CD69EA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 xml:space="preserve">Law &amp; Society Association </w:t>
      </w:r>
    </w:p>
    <w:p w14:paraId="6A6508A7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810"/>
      </w:pPr>
      <w:r>
        <w:t xml:space="preserve">American Society for Legal History </w:t>
      </w:r>
    </w:p>
    <w:p w14:paraId="4109D5EB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900" w:hanging="450"/>
      </w:pPr>
      <w:r>
        <w:t xml:space="preserve">American Historical Association </w:t>
      </w:r>
    </w:p>
    <w:p w14:paraId="31607DC0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900" w:hanging="450"/>
      </w:pPr>
      <w:r>
        <w:t xml:space="preserve">Coalition for Western Women’s History </w:t>
      </w:r>
    </w:p>
    <w:p w14:paraId="5DC4FF5F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900" w:hanging="450"/>
      </w:pPr>
      <w:r>
        <w:t xml:space="preserve">Western Association of Women’s History </w:t>
      </w:r>
    </w:p>
    <w:p w14:paraId="6985CA6F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900" w:hanging="450"/>
      </w:pPr>
      <w:r>
        <w:t xml:space="preserve">Western History Association </w:t>
      </w:r>
    </w:p>
    <w:p w14:paraId="4CB3E5E1" w14:textId="77777777" w:rsidR="0013235E" w:rsidRDefault="0013235E" w:rsidP="0013235E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900" w:hanging="450"/>
      </w:pPr>
      <w:r>
        <w:t xml:space="preserve">American Society for </w:t>
      </w:r>
      <w:proofErr w:type="spellStart"/>
      <w:r>
        <w:t>Ethnohistory</w:t>
      </w:r>
      <w:proofErr w:type="spellEnd"/>
    </w:p>
    <w:p w14:paraId="2C86D59C" w14:textId="77777777" w:rsidR="0013235E" w:rsidRPr="00DA3496" w:rsidRDefault="0013235E" w:rsidP="0013235E">
      <w:pPr>
        <w:tabs>
          <w:tab w:val="num" w:pos="810"/>
        </w:tabs>
        <w:ind w:left="180" w:hanging="360"/>
      </w:pPr>
    </w:p>
    <w:p w14:paraId="4BBD9897" w14:textId="77777777" w:rsidR="00A00693" w:rsidRDefault="00A00693"/>
    <w:sectPr w:rsidR="00A00693" w:rsidSect="00DD1D73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A128" w14:textId="77777777" w:rsidR="00000000" w:rsidRDefault="00660C5F">
      <w:r>
        <w:separator/>
      </w:r>
    </w:p>
  </w:endnote>
  <w:endnote w:type="continuationSeparator" w:id="0">
    <w:p w14:paraId="52B7DE48" w14:textId="77777777" w:rsidR="00000000" w:rsidRDefault="0066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6540" w14:textId="77777777" w:rsidR="009D02F9" w:rsidRDefault="00790AE4" w:rsidP="00DD1D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12A42" w14:textId="77777777" w:rsidR="009D02F9" w:rsidRDefault="00660C5F" w:rsidP="001731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6205" w14:textId="77777777" w:rsidR="009D02F9" w:rsidRDefault="00790AE4" w:rsidP="00DD1D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C5F">
      <w:rPr>
        <w:rStyle w:val="PageNumber"/>
        <w:noProof/>
      </w:rPr>
      <w:t>9</w:t>
    </w:r>
    <w:r>
      <w:rPr>
        <w:rStyle w:val="PageNumber"/>
      </w:rPr>
      <w:fldChar w:fldCharType="end"/>
    </w:r>
  </w:p>
  <w:p w14:paraId="60980426" w14:textId="77777777" w:rsidR="009D02F9" w:rsidRDefault="00790AE4" w:rsidP="001731B0">
    <w:pPr>
      <w:ind w:firstLine="360"/>
      <w:jc w:val="right"/>
    </w:pPr>
    <w:r>
      <w:t>Jagodinsky CV</w:t>
    </w:r>
  </w:p>
  <w:p w14:paraId="42E417B2" w14:textId="77777777" w:rsidR="009D02F9" w:rsidRDefault="00790AE4" w:rsidP="001731B0">
    <w:pPr>
      <w:ind w:firstLine="360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660C5F">
      <w:rPr>
        <w:noProof/>
      </w:rPr>
      <w:t>10/12/16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DD53" w14:textId="77777777" w:rsidR="009D02F9" w:rsidRDefault="00660C5F" w:rsidP="001731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EB325" w14:textId="77777777" w:rsidR="00000000" w:rsidRDefault="00660C5F">
      <w:r>
        <w:separator/>
      </w:r>
    </w:p>
  </w:footnote>
  <w:footnote w:type="continuationSeparator" w:id="0">
    <w:p w14:paraId="2E2F396A" w14:textId="77777777" w:rsidR="00000000" w:rsidRDefault="0066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3A74E" w14:textId="77777777" w:rsidR="009D02F9" w:rsidRDefault="00660C5F" w:rsidP="001731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■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■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■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8"/>
    <w:multiLevelType w:val="hybridMultilevel"/>
    <w:tmpl w:val="00000008"/>
    <w:lvl w:ilvl="0" w:tplc="FFFFFFFF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9"/>
    <w:multiLevelType w:val="hybridMultilevel"/>
    <w:tmpl w:val="00000009"/>
    <w:lvl w:ilvl="0" w:tplc="FFFFFFFF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D5717D6"/>
    <w:multiLevelType w:val="hybridMultilevel"/>
    <w:tmpl w:val="313ACFD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E"/>
    <w:rsid w:val="0007417E"/>
    <w:rsid w:val="0013235E"/>
    <w:rsid w:val="00660C5F"/>
    <w:rsid w:val="00790AE4"/>
    <w:rsid w:val="00A00693"/>
    <w:rsid w:val="00A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0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5E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3235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3235E"/>
    <w:pPr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35E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13235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132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35E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132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235E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rsid w:val="0013235E"/>
  </w:style>
  <w:style w:type="character" w:styleId="Hyperlink">
    <w:name w:val="Hyperlink"/>
    <w:rsid w:val="00132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5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5E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3235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3235E"/>
    <w:pPr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35E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13235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132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35E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132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235E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rsid w:val="0013235E"/>
  </w:style>
  <w:style w:type="character" w:styleId="Hyperlink">
    <w:name w:val="Hyperlink"/>
    <w:rsid w:val="00132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5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zona.openrepository.com/arizona/handle/10150/204066" TargetMode="External"/><Relationship Id="rId13" Type="http://schemas.openxmlformats.org/officeDocument/2006/relationships/hyperlink" Target="http://digitalcommons.unl.edu/historyfacpub/14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gitalcommons.unl.edu/historyfacpub/142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alcommons.unl.edu/historyfacpub/15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gitalcommons.unl.edu/cgi/viewcontent.cgi?article=1178&amp;context=historyfacpu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lebooks.com/book/9780300211689/legal-codes-and-talking-tre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15181</Characters>
  <Application>Microsoft Office Word</Application>
  <DocSecurity>4</DocSecurity>
  <Lines>126</Lines>
  <Paragraphs>35</Paragraphs>
  <ScaleCrop>false</ScaleCrop>
  <Company>UNL</Company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Jagodinsky</dc:creator>
  <cp:lastModifiedBy>Megan Brown</cp:lastModifiedBy>
  <cp:revision>2</cp:revision>
  <dcterms:created xsi:type="dcterms:W3CDTF">2016-10-12T20:14:00Z</dcterms:created>
  <dcterms:modified xsi:type="dcterms:W3CDTF">2016-10-12T20:14:00Z</dcterms:modified>
</cp:coreProperties>
</file>